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40AF" w14:textId="614FD589" w:rsidR="005472E5" w:rsidRDefault="005472E5" w:rsidP="005472E5">
      <w:pPr>
        <w:pStyle w:val="Nagwek1"/>
        <w:jc w:val="right"/>
        <w:rPr>
          <w:b/>
          <w:bCs/>
          <w:sz w:val="24"/>
          <w:szCs w:val="24"/>
        </w:rPr>
      </w:pPr>
      <w:r w:rsidRPr="005472E5">
        <w:rPr>
          <w:b/>
          <w:bCs/>
          <w:sz w:val="24"/>
          <w:szCs w:val="24"/>
        </w:rPr>
        <w:t xml:space="preserve">Załącznik nr 1 do umowy – opis przedmiotu zmówienia </w:t>
      </w:r>
    </w:p>
    <w:p w14:paraId="6A0F02AB" w14:textId="77777777" w:rsidR="005472E5" w:rsidRPr="005472E5" w:rsidRDefault="005472E5" w:rsidP="005472E5"/>
    <w:p w14:paraId="68B45794" w14:textId="327B1292" w:rsidR="00C458F2" w:rsidRPr="005472E5" w:rsidRDefault="48616EF8" w:rsidP="005472E5">
      <w:pPr>
        <w:pStyle w:val="Nagwek1"/>
        <w:jc w:val="center"/>
        <w:rPr>
          <w:b/>
          <w:bCs/>
        </w:rPr>
      </w:pPr>
      <w:r w:rsidRPr="005472E5">
        <w:rPr>
          <w:b/>
          <w:bCs/>
        </w:rPr>
        <w:t xml:space="preserve">Opis </w:t>
      </w:r>
      <w:r w:rsidR="00A74946" w:rsidRPr="005472E5">
        <w:rPr>
          <w:b/>
          <w:bCs/>
        </w:rPr>
        <w:t>funkcjonalności</w:t>
      </w:r>
    </w:p>
    <w:p w14:paraId="4AED8B68" w14:textId="77777777" w:rsidR="00C458F2" w:rsidRPr="00C458F2" w:rsidRDefault="00C458F2" w:rsidP="02A1E40A">
      <w:pPr>
        <w:jc w:val="both"/>
      </w:pPr>
    </w:p>
    <w:p w14:paraId="0CEB723A" w14:textId="32DF0752" w:rsidR="004A7E73" w:rsidRDefault="41679C8A" w:rsidP="02A1E40A">
      <w:pPr>
        <w:pStyle w:val="Nagwek2"/>
        <w:jc w:val="both"/>
      </w:pPr>
      <w:r>
        <w:t>W</w:t>
      </w:r>
      <w:r w:rsidR="21ADFA01">
        <w:t>ymagania techniczne</w:t>
      </w:r>
    </w:p>
    <w:p w14:paraId="1E0262C5" w14:textId="77777777" w:rsidR="004A7E73" w:rsidRDefault="004A7E73" w:rsidP="02A1E40A">
      <w:pPr>
        <w:jc w:val="both"/>
      </w:pPr>
    </w:p>
    <w:p w14:paraId="2F72CEE4" w14:textId="218FAF3E" w:rsidR="004A7E73" w:rsidRDefault="133E13AA" w:rsidP="02A1E40A">
      <w:pPr>
        <w:pStyle w:val="Akapitzlist"/>
        <w:numPr>
          <w:ilvl w:val="0"/>
          <w:numId w:val="2"/>
        </w:numPr>
        <w:jc w:val="both"/>
      </w:pPr>
      <w:r>
        <w:t xml:space="preserve">System </w:t>
      </w:r>
      <w:r w:rsidR="3013A8C9">
        <w:t xml:space="preserve">powinien </w:t>
      </w:r>
      <w:r>
        <w:t>posiada</w:t>
      </w:r>
      <w:r w:rsidR="3E136B79">
        <w:t>ć</w:t>
      </w:r>
      <w:r>
        <w:t xml:space="preserve"> a</w:t>
      </w:r>
      <w:r w:rsidR="127A0B60">
        <w:t>rchitektur</w:t>
      </w:r>
      <w:r w:rsidR="15895CDB">
        <w:t>ę</w:t>
      </w:r>
      <w:r w:rsidR="127A0B60">
        <w:t xml:space="preserve"> trójwarstwow</w:t>
      </w:r>
      <w:r w:rsidR="69BCBC34">
        <w:t>ą</w:t>
      </w:r>
      <w:r w:rsidR="76D13028">
        <w:t xml:space="preserve">, obejmująca silnik bazy danych, serwer aplikacji </w:t>
      </w:r>
      <w:r w:rsidR="43982E84">
        <w:t>oraz aplikację użytkownika dostępną za pośrednictwem przeglądarki internetowej</w:t>
      </w:r>
      <w:r w:rsidR="743993DB">
        <w:t>.</w:t>
      </w:r>
    </w:p>
    <w:p w14:paraId="4DF15194" w14:textId="59396C04" w:rsidR="007B6A79" w:rsidRDefault="1DD68E5E" w:rsidP="02A1E40A">
      <w:pPr>
        <w:pStyle w:val="Akapitzlist"/>
        <w:numPr>
          <w:ilvl w:val="0"/>
          <w:numId w:val="2"/>
        </w:numPr>
        <w:jc w:val="both"/>
      </w:pPr>
      <w:r>
        <w:t xml:space="preserve">Dane </w:t>
      </w:r>
      <w:r w:rsidR="64543436">
        <w:t xml:space="preserve">powinny być </w:t>
      </w:r>
      <w:r>
        <w:t>przechowywane</w:t>
      </w:r>
      <w:r w:rsidR="7391F48E">
        <w:t xml:space="preserve"> </w:t>
      </w:r>
      <w:r>
        <w:t>w relacyjnej bazie danych</w:t>
      </w:r>
      <w:r w:rsidR="06F6BA01">
        <w:t xml:space="preserve"> SQL. </w:t>
      </w:r>
    </w:p>
    <w:p w14:paraId="18AC2FF3" w14:textId="590EED16" w:rsidR="002278A1" w:rsidRDefault="32369F5A" w:rsidP="02A1E40A">
      <w:pPr>
        <w:pStyle w:val="Akapitzlist"/>
        <w:numPr>
          <w:ilvl w:val="0"/>
          <w:numId w:val="2"/>
        </w:numPr>
        <w:jc w:val="both"/>
      </w:pPr>
      <w:r>
        <w:t>System</w:t>
      </w:r>
      <w:r w:rsidR="4FF4165E">
        <w:t xml:space="preserve"> powinien</w:t>
      </w:r>
      <w:r>
        <w:t xml:space="preserve"> </w:t>
      </w:r>
      <w:r w:rsidR="00B65817">
        <w:t xml:space="preserve">umożliwiać uruchomienie na darmowym silniku bazy danych, np. MySQL / </w:t>
      </w:r>
      <w:proofErr w:type="spellStart"/>
      <w:r w:rsidR="00B65817">
        <w:t>MariaDB</w:t>
      </w:r>
      <w:proofErr w:type="spellEnd"/>
      <w:r w:rsidR="00B65817">
        <w:t xml:space="preserve"> </w:t>
      </w:r>
      <w:r w:rsidR="00312496">
        <w:t xml:space="preserve">lub </w:t>
      </w:r>
      <w:proofErr w:type="spellStart"/>
      <w:r w:rsidR="00312496">
        <w:t>PostgreSQL</w:t>
      </w:r>
      <w:proofErr w:type="spellEnd"/>
      <w:r w:rsidR="00312496">
        <w:t>.</w:t>
      </w:r>
    </w:p>
    <w:p w14:paraId="2CBC456A" w14:textId="769E2CAC" w:rsidR="00DE28F1" w:rsidRDefault="51E2F8DB" w:rsidP="02A1E40A">
      <w:pPr>
        <w:pStyle w:val="Akapitzlist"/>
        <w:numPr>
          <w:ilvl w:val="0"/>
          <w:numId w:val="2"/>
        </w:numPr>
        <w:jc w:val="both"/>
      </w:pPr>
      <w:r>
        <w:t>W systemie b</w:t>
      </w:r>
      <w:r w:rsidR="2CD62285">
        <w:t>rak</w:t>
      </w:r>
      <w:r w:rsidR="1A8F1ECA">
        <w:t xml:space="preserve"> jest</w:t>
      </w:r>
      <w:r w:rsidR="2CD62285">
        <w:t xml:space="preserve"> ścisłych integracji</w:t>
      </w:r>
      <w:r w:rsidR="0BBBB75F">
        <w:t xml:space="preserve"> aplikacji</w:t>
      </w:r>
      <w:r w:rsidR="2CD62285">
        <w:t xml:space="preserve"> z jednym konkretny</w:t>
      </w:r>
      <w:r w:rsidR="67DE739D">
        <w:t>m</w:t>
      </w:r>
      <w:r w:rsidR="0BBBB75F">
        <w:t xml:space="preserve"> silnik</w:t>
      </w:r>
      <w:r w:rsidR="67DE739D">
        <w:t>iem</w:t>
      </w:r>
      <w:r w:rsidR="0BBBB75F">
        <w:t xml:space="preserve"> baz</w:t>
      </w:r>
      <w:r w:rsidR="67DE739D">
        <w:t>y</w:t>
      </w:r>
      <w:r w:rsidR="0BBBB75F">
        <w:t xml:space="preserve"> danych</w:t>
      </w:r>
      <w:r w:rsidR="2CD62285">
        <w:t xml:space="preserve">. </w:t>
      </w:r>
      <w:r w:rsidR="0BBBB75F">
        <w:t xml:space="preserve">Możliwość </w:t>
      </w:r>
      <w:r w:rsidR="12A1C2C1">
        <w:t xml:space="preserve">łatwej migracji </w:t>
      </w:r>
      <w:r w:rsidR="129B6E9F">
        <w:t xml:space="preserve">instalacji </w:t>
      </w:r>
      <w:r w:rsidR="12A1C2C1">
        <w:t xml:space="preserve">pomiędzy </w:t>
      </w:r>
      <w:r w:rsidR="129B6E9F">
        <w:t xml:space="preserve">różnymi </w:t>
      </w:r>
      <w:r w:rsidR="12A1C2C1">
        <w:t xml:space="preserve">silnikami </w:t>
      </w:r>
      <w:r w:rsidR="129B6E9F">
        <w:t xml:space="preserve">baz danych </w:t>
      </w:r>
      <w:r w:rsidR="12A1C2C1">
        <w:t>w trakcie eksploatacji systemu.</w:t>
      </w:r>
    </w:p>
    <w:p w14:paraId="72E458A0" w14:textId="1DCE6E3E" w:rsidR="00B961A5" w:rsidRDefault="60D6D926" w:rsidP="02A1E40A">
      <w:pPr>
        <w:pStyle w:val="Akapitzlist"/>
        <w:numPr>
          <w:ilvl w:val="0"/>
          <w:numId w:val="2"/>
        </w:numPr>
        <w:jc w:val="both"/>
      </w:pPr>
      <w:r>
        <w:t xml:space="preserve">W przypadku </w:t>
      </w:r>
      <w:r w:rsidR="0050A3D6">
        <w:t>planowanego wy</w:t>
      </w:r>
      <w:r w:rsidR="3ED566FF">
        <w:t xml:space="preserve">korzystania </w:t>
      </w:r>
      <w:r w:rsidR="0050A3D6">
        <w:t>jednego z</w:t>
      </w:r>
      <w:r w:rsidR="3ED566FF">
        <w:t xml:space="preserve"> komercyjn</w:t>
      </w:r>
      <w:r w:rsidR="0050A3D6">
        <w:t>ych</w:t>
      </w:r>
      <w:r w:rsidR="3ED566FF">
        <w:t xml:space="preserve"> silnik</w:t>
      </w:r>
      <w:r w:rsidR="0050A3D6">
        <w:t>ów</w:t>
      </w:r>
      <w:r w:rsidR="3ED566FF">
        <w:t xml:space="preserve"> bazy danych Wykonawca dostarczy stosowne licencje</w:t>
      </w:r>
      <w:r w:rsidR="4E032459">
        <w:t>.</w:t>
      </w:r>
    </w:p>
    <w:p w14:paraId="36342A30" w14:textId="572B8FAD" w:rsidR="003C1D9E" w:rsidRDefault="03866A6F" w:rsidP="02A1E40A">
      <w:pPr>
        <w:pStyle w:val="Akapitzlist"/>
        <w:numPr>
          <w:ilvl w:val="0"/>
          <w:numId w:val="2"/>
        </w:numPr>
        <w:jc w:val="both"/>
      </w:pPr>
      <w:r>
        <w:t xml:space="preserve">Instalacja serwerowa </w:t>
      </w:r>
      <w:r w:rsidR="793287F8">
        <w:t xml:space="preserve">(silnik bazy danych, serwer aplikacji, serwery </w:t>
      </w:r>
      <w:r w:rsidR="640658D9">
        <w:t xml:space="preserve">pomocnicze) </w:t>
      </w:r>
      <w:r>
        <w:t xml:space="preserve">powinna być możliwa </w:t>
      </w:r>
      <w:r w:rsidR="793287F8">
        <w:t xml:space="preserve">na platformie Linux </w:t>
      </w:r>
      <w:r w:rsidR="640658D9">
        <w:t>lub Windows Server. W przypadku zastosowania platformy komercyjnej Wykonawca dostarczy stosowne licencje.</w:t>
      </w:r>
    </w:p>
    <w:p w14:paraId="43C4D22C" w14:textId="185E26CC" w:rsidR="008F3521" w:rsidRDefault="7D73CAA2" w:rsidP="02A1E40A">
      <w:pPr>
        <w:pStyle w:val="Akapitzlist"/>
        <w:numPr>
          <w:ilvl w:val="0"/>
          <w:numId w:val="2"/>
        </w:numPr>
        <w:jc w:val="both"/>
      </w:pPr>
      <w:r>
        <w:t>Aplikacja serwera powinna być stworzona w technolo</w:t>
      </w:r>
      <w:r w:rsidR="46BC363D">
        <w:t xml:space="preserve">gii umożliwiającej pracę wielowątkową </w:t>
      </w:r>
      <w:r w:rsidR="3F78D209">
        <w:t>(równoległe wykonywanie pewnych zadań</w:t>
      </w:r>
      <w:r w:rsidR="049C488C">
        <w:t>, np.</w:t>
      </w:r>
      <w:r w:rsidR="3F78D209">
        <w:t xml:space="preserve"> w tle) </w:t>
      </w:r>
      <w:r w:rsidR="46BC363D">
        <w:t>oraz łatwe skalowanie</w:t>
      </w:r>
      <w:r w:rsidR="60F59E1E">
        <w:t xml:space="preserve"> całej</w:t>
      </w:r>
      <w:r w:rsidR="46BC363D">
        <w:t xml:space="preserve"> instalacji w miarę </w:t>
      </w:r>
      <w:r w:rsidR="60F59E1E">
        <w:t>rosnącej liczby użytkowników (</w:t>
      </w:r>
      <w:proofErr w:type="spellStart"/>
      <w:r w:rsidR="60F59E1E">
        <w:t>balancing</w:t>
      </w:r>
      <w:proofErr w:type="spellEnd"/>
      <w:r w:rsidR="60F59E1E">
        <w:t>).</w:t>
      </w:r>
    </w:p>
    <w:p w14:paraId="03449C21" w14:textId="4E14C92E" w:rsidR="008F3521" w:rsidRDefault="7D73CAA2" w:rsidP="02A1E40A">
      <w:pPr>
        <w:pStyle w:val="Akapitzlist"/>
        <w:numPr>
          <w:ilvl w:val="0"/>
          <w:numId w:val="2"/>
        </w:numPr>
        <w:jc w:val="both"/>
      </w:pPr>
      <w:r>
        <w:t>Aplikacja użytkownika powinna być stworzona w technologii</w:t>
      </w:r>
      <w:r w:rsidR="43157088">
        <w:t xml:space="preserve"> HTML</w:t>
      </w:r>
      <w:r w:rsidR="67A96FCB">
        <w:t xml:space="preserve"> /</w:t>
      </w:r>
      <w:r w:rsidR="43157088">
        <w:t xml:space="preserve"> CSS</w:t>
      </w:r>
      <w:r w:rsidR="67A96FCB">
        <w:t xml:space="preserve"> /</w:t>
      </w:r>
      <w:r w:rsidR="43157088">
        <w:t xml:space="preserve"> </w:t>
      </w:r>
      <w:proofErr w:type="spellStart"/>
      <w:r w:rsidR="43157088">
        <w:t>Javascript</w:t>
      </w:r>
      <w:proofErr w:type="spellEnd"/>
      <w:r w:rsidR="67A96FCB">
        <w:t xml:space="preserve">, </w:t>
      </w:r>
      <w:r w:rsidR="43157088">
        <w:t xml:space="preserve">umożliwiającej </w:t>
      </w:r>
      <w:r w:rsidR="67A96FCB">
        <w:t>pracę za pośrednictwem przeglądarki internetowej bez konieczności instalowania</w:t>
      </w:r>
      <w:r w:rsidR="65209FA4">
        <w:t xml:space="preserve"> jakichkolwiek</w:t>
      </w:r>
      <w:r w:rsidR="67A96FCB">
        <w:t xml:space="preserve"> dodatkowych wtyczek</w:t>
      </w:r>
      <w:r w:rsidR="65209FA4">
        <w:t xml:space="preserve">. Wszystkie funkcjonalności aplikacji powinny być możliwe do użycia za pośrednictwem jednorodnej aplikacji przeglądarkowej, nie dopuszcza się wykorzystywania </w:t>
      </w:r>
      <w:r w:rsidR="27DFA95E">
        <w:t>dodatkowych</w:t>
      </w:r>
      <w:r w:rsidR="65209FA4">
        <w:t xml:space="preserve"> </w:t>
      </w:r>
      <w:r w:rsidR="27DFA95E">
        <w:t>aplikacji pomocniczych.</w:t>
      </w:r>
    </w:p>
    <w:p w14:paraId="12F72E1B" w14:textId="6FAA296F" w:rsidR="00FC13E2" w:rsidRDefault="729C886E" w:rsidP="02A1E40A">
      <w:pPr>
        <w:pStyle w:val="Akapitzlist"/>
        <w:numPr>
          <w:ilvl w:val="0"/>
          <w:numId w:val="2"/>
        </w:numPr>
        <w:jc w:val="both"/>
      </w:pPr>
      <w:r>
        <w:t xml:space="preserve">Aplikacja użytkownika musi być obsługiwana w pełni przez następujące przeglądarki internetowe: Google Chrome, Microsoft Edge oraz Mozilla </w:t>
      </w:r>
      <w:proofErr w:type="spellStart"/>
      <w:r>
        <w:t>Firefox</w:t>
      </w:r>
      <w:proofErr w:type="spellEnd"/>
      <w:r w:rsidR="77986634">
        <w:t>.</w:t>
      </w:r>
    </w:p>
    <w:p w14:paraId="3ACDE609" w14:textId="4598211F" w:rsidR="005D481B" w:rsidRDefault="77986634" w:rsidP="02A1E40A">
      <w:pPr>
        <w:pStyle w:val="Akapitzlist"/>
        <w:numPr>
          <w:ilvl w:val="0"/>
          <w:numId w:val="2"/>
        </w:numPr>
        <w:jc w:val="both"/>
      </w:pPr>
      <w:r>
        <w:t xml:space="preserve">Aplikacja użytkownika musi być dostępna za pośrednictwem przeglądarek mobilnych, umożliwiając </w:t>
      </w:r>
      <w:r w:rsidR="28E0F295">
        <w:t xml:space="preserve">realizację wszystkich funkcjonalności za pomocą urządzeń przenośnych (tablety, smartfony) – z wyłączeniem funkcji niemożliwych do realizacji w ten sposób, np. tych wymagających </w:t>
      </w:r>
      <w:r w:rsidR="62231F16">
        <w:t>komunikacji z urządzeniami peryferyjnymi.</w:t>
      </w:r>
    </w:p>
    <w:p w14:paraId="2904DD3A" w14:textId="6EE8DD05" w:rsidR="002145A3" w:rsidRPr="005216E7" w:rsidRDefault="002145A3" w:rsidP="02A1E40A">
      <w:pPr>
        <w:pStyle w:val="Akapitzlist"/>
        <w:numPr>
          <w:ilvl w:val="0"/>
          <w:numId w:val="2"/>
        </w:numPr>
        <w:jc w:val="both"/>
      </w:pPr>
      <w:r w:rsidRPr="005216E7">
        <w:t xml:space="preserve">System musi posiadać oddzielną aplikację </w:t>
      </w:r>
      <w:r w:rsidR="000F3214" w:rsidRPr="005216E7">
        <w:t xml:space="preserve">desktopową, działającą w systemie Microsoft Windows, umożliwiającą odbieranie i </w:t>
      </w:r>
      <w:r w:rsidR="00ED7398" w:rsidRPr="005216E7">
        <w:t>informowanie</w:t>
      </w:r>
      <w:r w:rsidR="00C605B1" w:rsidRPr="005216E7">
        <w:t xml:space="preserve"> użytkownika</w:t>
      </w:r>
      <w:r w:rsidR="00ED7398" w:rsidRPr="005216E7">
        <w:t xml:space="preserve"> o powiadomieniach </w:t>
      </w:r>
      <w:r w:rsidR="00674B17" w:rsidRPr="005216E7">
        <w:t>otrzymywanych</w:t>
      </w:r>
      <w:r w:rsidR="00ED7398" w:rsidRPr="005216E7">
        <w:t xml:space="preserve"> z serwera aplikacji.</w:t>
      </w:r>
    </w:p>
    <w:p w14:paraId="53BCA193" w14:textId="77777777" w:rsidR="000603C4" w:rsidRDefault="5A3C85EA" w:rsidP="02A1E40A">
      <w:pPr>
        <w:pStyle w:val="Akapitzlist"/>
        <w:numPr>
          <w:ilvl w:val="0"/>
          <w:numId w:val="2"/>
        </w:numPr>
        <w:jc w:val="both"/>
      </w:pPr>
      <w:r>
        <w:t>System musi mieć budowę modułową, umożliwiającą elastyczne dodawanie i odejmowanie kolejnych elementów funkcjonalnych.</w:t>
      </w:r>
    </w:p>
    <w:p w14:paraId="219678C5" w14:textId="25AC673E" w:rsidR="000603C4" w:rsidRPr="000603C4" w:rsidRDefault="0AC3CF37" w:rsidP="02A1E40A">
      <w:pPr>
        <w:pStyle w:val="Akapitzlist"/>
        <w:numPr>
          <w:ilvl w:val="0"/>
          <w:numId w:val="2"/>
        </w:numPr>
        <w:jc w:val="both"/>
      </w:pPr>
      <w:r w:rsidRPr="02A1E40A">
        <w:rPr>
          <w:color w:val="181717"/>
        </w:rPr>
        <w:t>Możliwość autonomicznego uruchamiania kolejnych modułów, z jednoczesnym zachowaniem integralności oraz pełnej wymiany danych między nimi.</w:t>
      </w:r>
    </w:p>
    <w:p w14:paraId="135ED5ED" w14:textId="77777777" w:rsidR="008034AD" w:rsidRDefault="29A60FA0" w:rsidP="02A1E40A">
      <w:pPr>
        <w:pStyle w:val="Akapitzlist"/>
        <w:numPr>
          <w:ilvl w:val="0"/>
          <w:numId w:val="2"/>
        </w:numPr>
        <w:jc w:val="both"/>
      </w:pPr>
      <w:r>
        <w:t>System musi być dostarczony jako jedno, spójne rozwiązanie. Nie dopuszcza się rozwiązania, w którym poszczególne moduły i funkcjonalności systemu zostały stworzone jako odrębne aplikacje.</w:t>
      </w:r>
    </w:p>
    <w:p w14:paraId="1CE4D5C9" w14:textId="623676B5" w:rsidR="006031BD" w:rsidRDefault="29A60FA0" w:rsidP="02A1E40A">
      <w:pPr>
        <w:pStyle w:val="Akapitzlist"/>
        <w:numPr>
          <w:ilvl w:val="0"/>
          <w:numId w:val="2"/>
        </w:numPr>
        <w:jc w:val="both"/>
      </w:pPr>
      <w:r>
        <w:lastRenderedPageBreak/>
        <w:t>Jednolity i przejrzysty interfejs użytkownika</w:t>
      </w:r>
      <w:r w:rsidR="1DFC79EC">
        <w:t>, przygotowany w całości w języku polskim.</w:t>
      </w:r>
    </w:p>
    <w:p w14:paraId="7132FE79" w14:textId="26A763D6" w:rsidR="008034AD" w:rsidRDefault="4296A5AA" w:rsidP="02A1E40A">
      <w:pPr>
        <w:pStyle w:val="Akapitzlist"/>
        <w:numPr>
          <w:ilvl w:val="0"/>
          <w:numId w:val="2"/>
        </w:numPr>
        <w:jc w:val="both"/>
      </w:pPr>
      <w:r>
        <w:t>Komunikacja między aplikacją użytkownika a serwerem aplikacji w formie szyfrowanej, za pośrednictwem protokołu HTTPS.</w:t>
      </w:r>
    </w:p>
    <w:p w14:paraId="4B828C7B" w14:textId="578C31CE" w:rsidR="00672CB9" w:rsidRDefault="642A180F" w:rsidP="02A1E40A">
      <w:pPr>
        <w:pStyle w:val="Akapitzlist"/>
        <w:numPr>
          <w:ilvl w:val="0"/>
          <w:numId w:val="2"/>
        </w:numPr>
        <w:jc w:val="both"/>
      </w:pPr>
      <w:r>
        <w:t>Możliwość wielokrotnego uruchamiania aplikacji na jednej stacji roboczej (wiele instancji) w sposób umożliwiający</w:t>
      </w:r>
      <w:r w:rsidR="1912C339">
        <w:t xml:space="preserve"> </w:t>
      </w:r>
      <w:r>
        <w:t xml:space="preserve">logowanie się </w:t>
      </w:r>
      <w:r w:rsidR="1912C339">
        <w:t>jednego</w:t>
      </w:r>
      <w:r>
        <w:t xml:space="preserve"> użytkownika </w:t>
      </w:r>
      <w:r w:rsidR="1912C339">
        <w:t xml:space="preserve">kilka razy lub wielu </w:t>
      </w:r>
      <w:r w:rsidR="41583641">
        <w:t xml:space="preserve">różnych </w:t>
      </w:r>
      <w:r w:rsidR="1912C339">
        <w:t>użytkowników równolegle.</w:t>
      </w:r>
    </w:p>
    <w:p w14:paraId="4D89DB55" w14:textId="2E19464C" w:rsidR="00F0493C" w:rsidRDefault="7D786E92" w:rsidP="02A1E40A">
      <w:pPr>
        <w:pStyle w:val="Akapitzlist"/>
        <w:numPr>
          <w:ilvl w:val="0"/>
          <w:numId w:val="2"/>
        </w:numPr>
        <w:jc w:val="both"/>
      </w:pPr>
      <w:r>
        <w:t xml:space="preserve">Uwierzytelnianie za pomocą nazwy użytkownika oraz hasła. </w:t>
      </w:r>
    </w:p>
    <w:p w14:paraId="71C7A3E2" w14:textId="40F95B74" w:rsidR="00C63006" w:rsidRDefault="5F615D62" w:rsidP="02A1E40A">
      <w:pPr>
        <w:pStyle w:val="Akapitzlist"/>
        <w:numPr>
          <w:ilvl w:val="0"/>
          <w:numId w:val="2"/>
        </w:numPr>
        <w:jc w:val="both"/>
      </w:pPr>
      <w:r>
        <w:t>Hasła nadawane ręcznie przez administratora, reset hasła przez administratora, możliwość czasowego blokowania konta użytkownika.</w:t>
      </w:r>
    </w:p>
    <w:p w14:paraId="1DEB0A32" w14:textId="19929888" w:rsidR="00071727" w:rsidRDefault="7D786E92" w:rsidP="02A1E40A">
      <w:pPr>
        <w:pStyle w:val="Akapitzlist"/>
        <w:numPr>
          <w:ilvl w:val="0"/>
          <w:numId w:val="2"/>
        </w:numPr>
        <w:jc w:val="both"/>
      </w:pPr>
      <w:r>
        <w:t>Funkcjonalność</w:t>
      </w:r>
      <w:r w:rsidR="72182D2D">
        <w:t xml:space="preserve"> samodzielnej zmiany hasła przez użytkownika oraz</w:t>
      </w:r>
      <w:r>
        <w:t xml:space="preserve"> przypominania haseł za pomocą powiadomień email lub sms (integracja z bramkami Zamawiającego).</w:t>
      </w:r>
    </w:p>
    <w:p w14:paraId="1D7AAD83" w14:textId="77777777" w:rsidR="00C01BFD" w:rsidRDefault="090B2121" w:rsidP="02A1E40A">
      <w:pPr>
        <w:pStyle w:val="Akapitzlist"/>
        <w:numPr>
          <w:ilvl w:val="0"/>
          <w:numId w:val="2"/>
        </w:numPr>
        <w:jc w:val="both"/>
      </w:pPr>
      <w:r>
        <w:t>Możliwość uwierzytelniania z wykorzystaniem zewnętrznych systemów LDAP, Active Directory lub CAS.</w:t>
      </w:r>
    </w:p>
    <w:p w14:paraId="2655308F" w14:textId="6ED870EC" w:rsidR="004A7E73" w:rsidRDefault="53CD31A2" w:rsidP="02A1E40A">
      <w:pPr>
        <w:pStyle w:val="Akapitzlist"/>
        <w:numPr>
          <w:ilvl w:val="0"/>
          <w:numId w:val="2"/>
        </w:numPr>
        <w:jc w:val="both"/>
      </w:pPr>
      <w:r>
        <w:t xml:space="preserve">Możliwość integracji z systemami zewnętrznymi minimum za pomocą: </w:t>
      </w:r>
      <w:proofErr w:type="spellStart"/>
      <w:r>
        <w:t>webserwisów</w:t>
      </w:r>
      <w:proofErr w:type="spellEnd"/>
      <w:r>
        <w:t xml:space="preserve">, zapytań REST, dzielonych widoków baz danych. </w:t>
      </w:r>
    </w:p>
    <w:p w14:paraId="5A018914" w14:textId="1AF357AB" w:rsidR="00E06E08" w:rsidRPr="001D7C30" w:rsidRDefault="00E06E08" w:rsidP="02A1E40A">
      <w:pPr>
        <w:pStyle w:val="Akapitzlist"/>
        <w:numPr>
          <w:ilvl w:val="0"/>
          <w:numId w:val="2"/>
        </w:numPr>
        <w:jc w:val="both"/>
      </w:pPr>
      <w:r w:rsidRPr="001D7C30">
        <w:t>Możliwość integracji z</w:t>
      </w:r>
      <w:r w:rsidR="00DF6917" w:rsidRPr="001D7C30">
        <w:t>e skanerami podłączanymi bezpośrednio do stacji roboczy</w:t>
      </w:r>
      <w:r w:rsidR="00604EF3" w:rsidRPr="001D7C30">
        <w:t>ch</w:t>
      </w:r>
      <w:r w:rsidR="00892085" w:rsidRPr="001D7C30">
        <w:t xml:space="preserve"> oraz sieciowymi.</w:t>
      </w:r>
    </w:p>
    <w:p w14:paraId="1C52E845" w14:textId="2848FF20" w:rsidR="00144D12" w:rsidRPr="00892AB2" w:rsidRDefault="00144D12" w:rsidP="02A1E40A">
      <w:pPr>
        <w:pStyle w:val="Akapitzlist"/>
        <w:numPr>
          <w:ilvl w:val="0"/>
          <w:numId w:val="2"/>
        </w:numPr>
        <w:jc w:val="both"/>
        <w:rPr>
          <w:highlight w:val="yellow"/>
        </w:rPr>
      </w:pPr>
      <w:r w:rsidRPr="00892AB2">
        <w:rPr>
          <w:highlight w:val="yellow"/>
        </w:rPr>
        <w:t xml:space="preserve">Możliwość integracji z urządzeniami zewnętrznymi </w:t>
      </w:r>
      <w:r w:rsidR="0030130A" w:rsidRPr="00892AB2">
        <w:rPr>
          <w:highlight w:val="yellow"/>
        </w:rPr>
        <w:t>–</w:t>
      </w:r>
      <w:r w:rsidRPr="00892AB2">
        <w:rPr>
          <w:highlight w:val="yellow"/>
        </w:rPr>
        <w:t xml:space="preserve"> </w:t>
      </w:r>
      <w:r w:rsidR="0030130A" w:rsidRPr="00892AB2">
        <w:rPr>
          <w:highlight w:val="yellow"/>
        </w:rPr>
        <w:t>tablet z długopisem cyfrowym</w:t>
      </w:r>
      <w:r w:rsidRPr="00892AB2">
        <w:rPr>
          <w:highlight w:val="yellow"/>
        </w:rPr>
        <w:t xml:space="preserve"> - umożliwiającymi składanie podpisów</w:t>
      </w:r>
      <w:r w:rsidR="0030130A" w:rsidRPr="00892AB2">
        <w:rPr>
          <w:highlight w:val="yellow"/>
        </w:rPr>
        <w:t xml:space="preserve"> pod dokumentami (generowanie dokumentów do podpisu bezpośrednio z systemu</w:t>
      </w:r>
      <w:r w:rsidR="006B66A4" w:rsidRPr="00892AB2">
        <w:rPr>
          <w:highlight w:val="yellow"/>
        </w:rPr>
        <w:t xml:space="preserve">, przekazywanie </w:t>
      </w:r>
      <w:r w:rsidR="007A211C" w:rsidRPr="00892AB2">
        <w:rPr>
          <w:highlight w:val="yellow"/>
        </w:rPr>
        <w:t xml:space="preserve">dokumentu do podpisu </w:t>
      </w:r>
      <w:r w:rsidR="006B66A4" w:rsidRPr="00892AB2">
        <w:rPr>
          <w:highlight w:val="yellow"/>
        </w:rPr>
        <w:t xml:space="preserve">na tablet, </w:t>
      </w:r>
      <w:r w:rsidR="007A211C" w:rsidRPr="00892AB2">
        <w:rPr>
          <w:highlight w:val="yellow"/>
        </w:rPr>
        <w:t xml:space="preserve">scalanie złożonego podpisu z </w:t>
      </w:r>
      <w:r w:rsidR="00221135" w:rsidRPr="00892AB2">
        <w:rPr>
          <w:highlight w:val="yellow"/>
        </w:rPr>
        <w:t xml:space="preserve">dokumentem, </w:t>
      </w:r>
      <w:r w:rsidR="006B66A4" w:rsidRPr="00892AB2">
        <w:rPr>
          <w:highlight w:val="yellow"/>
        </w:rPr>
        <w:t>odkładanie podpisanych dokumentów w bazie systemu).</w:t>
      </w:r>
    </w:p>
    <w:p w14:paraId="2D84FA81" w14:textId="5E1C6EE8" w:rsidR="001D7C30" w:rsidRPr="001D7C30" w:rsidRDefault="001D7C30" w:rsidP="02A1E40A">
      <w:pPr>
        <w:pStyle w:val="Akapitzlist"/>
        <w:numPr>
          <w:ilvl w:val="0"/>
          <w:numId w:val="2"/>
        </w:numPr>
        <w:jc w:val="both"/>
      </w:pPr>
      <w:r>
        <w:t xml:space="preserve">Możliwość integracji z </w:t>
      </w:r>
      <w:r w:rsidR="0092715F">
        <w:t xml:space="preserve">dowolnym </w:t>
      </w:r>
      <w:r>
        <w:t>podpisem elektronicznym</w:t>
      </w:r>
      <w:r w:rsidR="0092715F">
        <w:t>, dostępnym na rynku (</w:t>
      </w:r>
      <w:r w:rsidR="007F7668">
        <w:t>o</w:t>
      </w:r>
      <w:r w:rsidR="00A3668E">
        <w:t xml:space="preserve"> ile dany podpis daje takie możliwości techniczne).</w:t>
      </w:r>
    </w:p>
    <w:p w14:paraId="6097A42F" w14:textId="38200F88" w:rsidR="00164030" w:rsidRDefault="47DAA2AB" w:rsidP="02A1E40A">
      <w:pPr>
        <w:pStyle w:val="Akapitzlist"/>
        <w:numPr>
          <w:ilvl w:val="0"/>
          <w:numId w:val="2"/>
        </w:numPr>
        <w:jc w:val="both"/>
      </w:pPr>
      <w:r>
        <w:t xml:space="preserve">Wyświetlanie poszczególnych ekranów systemu, formatek, </w:t>
      </w:r>
      <w:r w:rsidR="295B478F">
        <w:t xml:space="preserve">wczytywanie i </w:t>
      </w:r>
      <w:r>
        <w:t xml:space="preserve">zapisywanie danych w ramach bieżącej pracy użytkowników </w:t>
      </w:r>
      <w:r w:rsidR="77966716">
        <w:t xml:space="preserve">- </w:t>
      </w:r>
      <w:r>
        <w:t xml:space="preserve">nie </w:t>
      </w:r>
      <w:r w:rsidR="77966716">
        <w:t>dłużej</w:t>
      </w:r>
      <w:r>
        <w:t xml:space="preserve"> niż </w:t>
      </w:r>
      <w:r w:rsidR="24CC1929">
        <w:t>5</w:t>
      </w:r>
      <w:r>
        <w:t xml:space="preserve"> sekund</w:t>
      </w:r>
      <w:r w:rsidR="271829AD">
        <w:t xml:space="preserve"> dla każdej </w:t>
      </w:r>
      <w:r w:rsidR="2D337155">
        <w:t xml:space="preserve">typowej </w:t>
      </w:r>
      <w:r w:rsidR="271829AD">
        <w:t>operacji</w:t>
      </w:r>
      <w:r w:rsidR="2D337155">
        <w:t xml:space="preserve"> użytkowej.</w:t>
      </w:r>
    </w:p>
    <w:p w14:paraId="0819BAE2" w14:textId="4C6358E4" w:rsidR="004340A6" w:rsidRDefault="0CE40693" w:rsidP="02A1E40A">
      <w:pPr>
        <w:pStyle w:val="Akapitzlist"/>
        <w:numPr>
          <w:ilvl w:val="0"/>
          <w:numId w:val="2"/>
        </w:numPr>
        <w:jc w:val="both"/>
      </w:pPr>
      <w:r>
        <w:t xml:space="preserve">Licencjonowanie </w:t>
      </w:r>
      <w:r w:rsidR="0415C82F">
        <w:t xml:space="preserve">bezterminowe, nieograniczone terytorialnie, </w:t>
      </w:r>
      <w:r>
        <w:t>otwarte – dowolna liczba użytkowników</w:t>
      </w:r>
      <w:r w:rsidR="634FD788">
        <w:t>, jednoczesnych połączeń, dokumentów i spraw przetwarzanych w systemie,</w:t>
      </w:r>
      <w:r w:rsidR="4491688E">
        <w:t xml:space="preserve"> szablonów,</w:t>
      </w:r>
      <w:r w:rsidR="634FD788">
        <w:t xml:space="preserve"> skanów (w tym skanów z OCR)</w:t>
      </w:r>
      <w:r w:rsidR="54B70E05">
        <w:t>, itd.</w:t>
      </w:r>
      <w:r w:rsidR="634FD788">
        <w:t xml:space="preserve"> </w:t>
      </w:r>
    </w:p>
    <w:p w14:paraId="2BAE8C0F" w14:textId="77777777" w:rsidR="008E4D9C" w:rsidRDefault="008E4D9C" w:rsidP="02A1E40A">
      <w:pPr>
        <w:pStyle w:val="Nagwek2"/>
        <w:jc w:val="both"/>
      </w:pPr>
    </w:p>
    <w:p w14:paraId="5AE5DDAE" w14:textId="2B31AC5F" w:rsidR="00122593" w:rsidRDefault="676BD0D9" w:rsidP="02A1E40A">
      <w:pPr>
        <w:pStyle w:val="Nagwek2"/>
        <w:jc w:val="both"/>
      </w:pPr>
      <w:r>
        <w:t>Licencja bazowa</w:t>
      </w:r>
      <w:r w:rsidR="13FC29A4">
        <w:t xml:space="preserve"> – moduł administrator</w:t>
      </w:r>
    </w:p>
    <w:p w14:paraId="35913A1B" w14:textId="77777777" w:rsidR="00A95473" w:rsidRDefault="00A95473" w:rsidP="02A1E40A">
      <w:pPr>
        <w:jc w:val="both"/>
      </w:pPr>
    </w:p>
    <w:p w14:paraId="43E45970" w14:textId="2D522E4D" w:rsidR="00FB2D15" w:rsidRDefault="509BC1F8" w:rsidP="02A1E40A">
      <w:pPr>
        <w:pStyle w:val="Akapitzlist"/>
        <w:numPr>
          <w:ilvl w:val="0"/>
          <w:numId w:val="1"/>
        </w:numPr>
        <w:jc w:val="both"/>
      </w:pPr>
      <w:r>
        <w:t>System posiada w</w:t>
      </w:r>
      <w:r w:rsidR="6CBF9285">
        <w:t xml:space="preserve">budowany panel administratora, umożliwiający samodzielną konfigurację wszystkich </w:t>
      </w:r>
      <w:r w:rsidR="7DB5C85A">
        <w:t xml:space="preserve">istotnych </w:t>
      </w:r>
      <w:r w:rsidR="35701689">
        <w:t>obszarów funkcjonalnych Systemu</w:t>
      </w:r>
      <w:r w:rsidR="185F08D9">
        <w:t>,</w:t>
      </w:r>
      <w:r w:rsidR="35701689">
        <w:t xml:space="preserve"> bez konieczności dostępu do bazy danych </w:t>
      </w:r>
      <w:r w:rsidR="1979B570">
        <w:t>ani</w:t>
      </w:r>
      <w:r w:rsidR="35701689">
        <w:t xml:space="preserve"> serwera</w:t>
      </w:r>
      <w:r w:rsidR="7B217D48">
        <w:t>.</w:t>
      </w:r>
    </w:p>
    <w:p w14:paraId="236A5751" w14:textId="60C183E2" w:rsidR="00133558" w:rsidRDefault="162AC922" w:rsidP="02A1E40A">
      <w:pPr>
        <w:pStyle w:val="Akapitzlist"/>
        <w:numPr>
          <w:ilvl w:val="0"/>
          <w:numId w:val="1"/>
        </w:numPr>
        <w:jc w:val="both"/>
      </w:pPr>
      <w:r>
        <w:t>System umożliwia</w:t>
      </w:r>
      <w:r w:rsidR="75F773CF">
        <w:t xml:space="preserve"> założeni</w:t>
      </w:r>
      <w:r w:rsidR="2DA0C1C0">
        <w:t xml:space="preserve">e </w:t>
      </w:r>
      <w:r w:rsidR="75F773CF">
        <w:t>wielu kont administratora.</w:t>
      </w:r>
    </w:p>
    <w:p w14:paraId="308F7BE0" w14:textId="328F2990" w:rsidR="005E7752" w:rsidRDefault="7EA896EC" w:rsidP="02A1E40A">
      <w:pPr>
        <w:pStyle w:val="Akapitzlist"/>
        <w:numPr>
          <w:ilvl w:val="0"/>
          <w:numId w:val="1"/>
        </w:numPr>
        <w:jc w:val="both"/>
      </w:pPr>
      <w:r>
        <w:t xml:space="preserve">System umożliwia </w:t>
      </w:r>
      <w:r w:rsidR="500158C8">
        <w:t>zarządzani</w:t>
      </w:r>
      <w:r w:rsidR="3E904D0D">
        <w:t>e</w:t>
      </w:r>
      <w:r w:rsidR="500158C8">
        <w:t xml:space="preserve"> strukturą </w:t>
      </w:r>
      <w:r w:rsidR="1050568C">
        <w:t>organizacyjną</w:t>
      </w:r>
      <w:r w:rsidR="003C413F">
        <w:t xml:space="preserve"> Szpitala.</w:t>
      </w:r>
    </w:p>
    <w:p w14:paraId="77E03C7F" w14:textId="64F08B7D" w:rsidR="00342A86" w:rsidRDefault="3D6A6C0B" w:rsidP="02A1E40A">
      <w:pPr>
        <w:pStyle w:val="Akapitzlist"/>
        <w:numPr>
          <w:ilvl w:val="0"/>
          <w:numId w:val="1"/>
        </w:numPr>
        <w:jc w:val="both"/>
      </w:pPr>
      <w:r>
        <w:t>System umożliwia</w:t>
      </w:r>
      <w:r w:rsidR="003C413F">
        <w:t xml:space="preserve"> zarządzani</w:t>
      </w:r>
      <w:r w:rsidR="2CD90388">
        <w:t xml:space="preserve">e </w:t>
      </w:r>
      <w:r w:rsidR="003C413F">
        <w:t xml:space="preserve">kontami użytkowników oraz pełnionymi przez nich funkcjami </w:t>
      </w:r>
      <w:r w:rsidR="5DBF41FA">
        <w:t>w strukturze organizacyjnej.</w:t>
      </w:r>
    </w:p>
    <w:p w14:paraId="63E8A270" w14:textId="31F467DA" w:rsidR="006F21CB" w:rsidRDefault="76E13E3F" w:rsidP="02A1E40A">
      <w:pPr>
        <w:pStyle w:val="Akapitzlist"/>
        <w:numPr>
          <w:ilvl w:val="0"/>
          <w:numId w:val="1"/>
        </w:numPr>
        <w:jc w:val="both"/>
      </w:pPr>
      <w:r>
        <w:t xml:space="preserve">System umożliwia </w:t>
      </w:r>
      <w:r w:rsidR="1594CE56">
        <w:t>zarządzani</w:t>
      </w:r>
      <w:r w:rsidR="2B3F0D23">
        <w:t>e</w:t>
      </w:r>
      <w:r w:rsidR="1594CE56">
        <w:t xml:space="preserve"> uprawnieniami użytkowników</w:t>
      </w:r>
      <w:r w:rsidR="11ADC23B">
        <w:t>.</w:t>
      </w:r>
    </w:p>
    <w:p w14:paraId="6BD14989" w14:textId="512631CC" w:rsidR="00720643" w:rsidRDefault="788FA8B9" w:rsidP="02A1E40A">
      <w:pPr>
        <w:pStyle w:val="Akapitzlist"/>
        <w:numPr>
          <w:ilvl w:val="0"/>
          <w:numId w:val="1"/>
        </w:numPr>
        <w:jc w:val="both"/>
      </w:pPr>
      <w:r>
        <w:t>System umożliwia zarządzanie</w:t>
      </w:r>
      <w:r w:rsidR="7907EBD7">
        <w:t xml:space="preserve"> </w:t>
      </w:r>
      <w:r w:rsidR="5B10D91D">
        <w:t xml:space="preserve">wbudowaną </w:t>
      </w:r>
      <w:r w:rsidR="7907EBD7">
        <w:t>bazą kontrahentów</w:t>
      </w:r>
      <w:r w:rsidR="5B10D91D">
        <w:t xml:space="preserve"> dostępnych w Systemie.</w:t>
      </w:r>
    </w:p>
    <w:p w14:paraId="3E19D1E5" w14:textId="4B2B69F2" w:rsidR="00262AF6" w:rsidRDefault="6B10915D" w:rsidP="02A1E40A">
      <w:pPr>
        <w:pStyle w:val="Akapitzlist"/>
        <w:numPr>
          <w:ilvl w:val="0"/>
          <w:numId w:val="1"/>
        </w:numPr>
        <w:jc w:val="both"/>
      </w:pPr>
      <w:r>
        <w:t>System umożliwia z</w:t>
      </w:r>
      <w:r w:rsidR="5B10D91D">
        <w:t>arządzanie rejestrami przesyłek / dokumentów przychodzących i wychodzących ze Szpitala</w:t>
      </w:r>
      <w:r w:rsidR="0D33FAF1">
        <w:t xml:space="preserve"> (nazwa, opis, uprawnienia, </w:t>
      </w:r>
      <w:r w:rsidR="3849E055">
        <w:t>algorytm</w:t>
      </w:r>
      <w:r w:rsidR="0D33FAF1">
        <w:t xml:space="preserve"> automatycznej numeracji)</w:t>
      </w:r>
      <w:r w:rsidR="00CB487E">
        <w:t>.</w:t>
      </w:r>
    </w:p>
    <w:p w14:paraId="707C6D2A" w14:textId="38F341A2" w:rsidR="00C42CCA" w:rsidRDefault="0A7570C7" w:rsidP="02A1E40A">
      <w:pPr>
        <w:pStyle w:val="Akapitzlist"/>
        <w:numPr>
          <w:ilvl w:val="0"/>
          <w:numId w:val="1"/>
        </w:numPr>
        <w:jc w:val="both"/>
      </w:pPr>
      <w:r>
        <w:lastRenderedPageBreak/>
        <w:t>System umożliwia z</w:t>
      </w:r>
      <w:r w:rsidR="2F707C2E">
        <w:t>arządzanie słownikiem sposobów dostarczania przesyłek przychodzących.</w:t>
      </w:r>
    </w:p>
    <w:p w14:paraId="7C5444F9" w14:textId="1EB800AC" w:rsidR="00C42CCA" w:rsidRPr="003B5CB0" w:rsidRDefault="6106778A" w:rsidP="02A1E40A">
      <w:pPr>
        <w:pStyle w:val="Akapitzlist"/>
        <w:numPr>
          <w:ilvl w:val="0"/>
          <w:numId w:val="1"/>
        </w:numPr>
        <w:jc w:val="both"/>
      </w:pPr>
      <w:r>
        <w:t>System umożliwia zarządzanie</w:t>
      </w:r>
      <w:r w:rsidR="2F707C2E">
        <w:t xml:space="preserve"> słownikiem </w:t>
      </w:r>
      <w:r w:rsidR="39A69D1B">
        <w:t xml:space="preserve">typów rejestrowanych przesyłek </w:t>
      </w:r>
      <w:r w:rsidR="39A69D1B" w:rsidRPr="003B5CB0">
        <w:t>przychodzących.</w:t>
      </w:r>
    </w:p>
    <w:p w14:paraId="6CD2C17A" w14:textId="5DC80292" w:rsidR="26CF89FF" w:rsidRPr="003B5CB0" w:rsidRDefault="26CF89FF" w:rsidP="02A1E40A">
      <w:pPr>
        <w:pStyle w:val="Akapitzlist"/>
        <w:numPr>
          <w:ilvl w:val="0"/>
          <w:numId w:val="1"/>
        </w:numPr>
        <w:jc w:val="both"/>
      </w:pPr>
      <w:r w:rsidRPr="003B5CB0">
        <w:t>System umożliwia zarządzanie słownikiem form płatności</w:t>
      </w:r>
      <w:r w:rsidR="6502B8E1" w:rsidRPr="003B5CB0">
        <w:t>.</w:t>
      </w:r>
    </w:p>
    <w:p w14:paraId="30109244" w14:textId="4A44F9EA" w:rsidR="26CF89FF" w:rsidRPr="003B5CB0" w:rsidRDefault="26CF89FF" w:rsidP="02A1E40A">
      <w:pPr>
        <w:pStyle w:val="Akapitzlist"/>
        <w:numPr>
          <w:ilvl w:val="0"/>
          <w:numId w:val="1"/>
        </w:numPr>
        <w:jc w:val="both"/>
      </w:pPr>
      <w:r w:rsidRPr="003B5CB0">
        <w:t>System umożliwia zarządzanie słownikiem stawek VAT</w:t>
      </w:r>
      <w:r w:rsidR="6502B8E1" w:rsidRPr="003B5CB0">
        <w:t>.</w:t>
      </w:r>
    </w:p>
    <w:p w14:paraId="4017552E" w14:textId="101E374C" w:rsidR="26CF89FF" w:rsidRDefault="26CF89FF" w:rsidP="02A1E40A">
      <w:pPr>
        <w:pStyle w:val="Akapitzlist"/>
        <w:numPr>
          <w:ilvl w:val="0"/>
          <w:numId w:val="1"/>
        </w:numPr>
        <w:jc w:val="both"/>
      </w:pPr>
      <w:r w:rsidRPr="003B5CB0">
        <w:t>System umożliwia zarządzanie słownikiem</w:t>
      </w:r>
      <w:r>
        <w:t xml:space="preserve"> jednostek miar</w:t>
      </w:r>
      <w:r w:rsidR="2760A4B1">
        <w:t>.</w:t>
      </w:r>
    </w:p>
    <w:p w14:paraId="5AC2CC48" w14:textId="42B32220" w:rsidR="26CF89FF" w:rsidRDefault="26CF89FF" w:rsidP="02A1E40A">
      <w:pPr>
        <w:pStyle w:val="Akapitzlist"/>
        <w:numPr>
          <w:ilvl w:val="0"/>
          <w:numId w:val="1"/>
        </w:numPr>
        <w:jc w:val="both"/>
      </w:pPr>
      <w:r>
        <w:t xml:space="preserve">System umożliwia zarządzanie słownikiem </w:t>
      </w:r>
      <w:r w:rsidR="2C7FF81B">
        <w:t>grup personelu</w:t>
      </w:r>
      <w:r w:rsidR="2760A4B1">
        <w:t>.</w:t>
      </w:r>
    </w:p>
    <w:p w14:paraId="6A7B9712" w14:textId="1B212EF1" w:rsidR="439F4D71" w:rsidRDefault="439F4D71" w:rsidP="02A1E40A">
      <w:pPr>
        <w:pStyle w:val="Akapitzlist"/>
        <w:numPr>
          <w:ilvl w:val="0"/>
          <w:numId w:val="1"/>
        </w:numPr>
        <w:jc w:val="both"/>
      </w:pPr>
      <w:r>
        <w:t>System umożliwia zarządzanie słownikiem jednostek organizacyjnych</w:t>
      </w:r>
      <w:r w:rsidR="21B89F79">
        <w:t>.</w:t>
      </w:r>
    </w:p>
    <w:p w14:paraId="76B7350B" w14:textId="718D86A1" w:rsidR="006C4E83" w:rsidRDefault="006C4E83" w:rsidP="02A1E40A">
      <w:pPr>
        <w:pStyle w:val="Akapitzlist"/>
        <w:numPr>
          <w:ilvl w:val="0"/>
          <w:numId w:val="1"/>
        </w:numPr>
        <w:jc w:val="both"/>
      </w:pPr>
      <w:r>
        <w:t xml:space="preserve"> System umożliwia zarządzanie słownikiem usług</w:t>
      </w:r>
      <w:r w:rsidR="21B89F79">
        <w:t>.</w:t>
      </w:r>
    </w:p>
    <w:p w14:paraId="18031055" w14:textId="3B7915F5" w:rsidR="006C4E83" w:rsidRDefault="006C4E83" w:rsidP="02A1E40A">
      <w:pPr>
        <w:pStyle w:val="Akapitzlist"/>
        <w:numPr>
          <w:ilvl w:val="0"/>
          <w:numId w:val="1"/>
        </w:numPr>
        <w:jc w:val="both"/>
      </w:pPr>
      <w:r>
        <w:t>System umożliwia zarządzanie słownikiem uwag</w:t>
      </w:r>
      <w:r w:rsidR="6DA1F8DB">
        <w:t>.</w:t>
      </w:r>
    </w:p>
    <w:p w14:paraId="3478ADDD" w14:textId="31BAFE1A" w:rsidR="006C4E83" w:rsidRDefault="006C4E83" w:rsidP="02A1E40A">
      <w:pPr>
        <w:pStyle w:val="Akapitzlist"/>
        <w:numPr>
          <w:ilvl w:val="0"/>
          <w:numId w:val="1"/>
        </w:numPr>
        <w:jc w:val="both"/>
      </w:pPr>
      <w:r>
        <w:t xml:space="preserve">System umożliwia zarządzanie słownikiem </w:t>
      </w:r>
      <w:r w:rsidR="37C9879E">
        <w:t>podstaw zwolnienia VAT</w:t>
      </w:r>
      <w:r w:rsidR="6E87D80F">
        <w:t>.</w:t>
      </w:r>
    </w:p>
    <w:p w14:paraId="099A28B2" w14:textId="2DE116EC" w:rsidR="37C9879E" w:rsidRDefault="37C9879E" w:rsidP="02A1E40A">
      <w:pPr>
        <w:pStyle w:val="Akapitzlist"/>
        <w:numPr>
          <w:ilvl w:val="0"/>
          <w:numId w:val="1"/>
        </w:numPr>
        <w:jc w:val="both"/>
      </w:pPr>
      <w:r>
        <w:t xml:space="preserve"> </w:t>
      </w:r>
      <w:r w:rsidR="171BFA37">
        <w:t>System umożliwia zarządzanie słownikiem zdarzeń</w:t>
      </w:r>
      <w:r w:rsidR="6E87D80F">
        <w:t>.</w:t>
      </w:r>
    </w:p>
    <w:p w14:paraId="21FCFFD3" w14:textId="3BBBA6CB" w:rsidR="6E52D4B4" w:rsidRDefault="6E52D4B4" w:rsidP="02A1E40A">
      <w:pPr>
        <w:pStyle w:val="Akapitzlist"/>
        <w:numPr>
          <w:ilvl w:val="0"/>
          <w:numId w:val="1"/>
        </w:numPr>
        <w:jc w:val="both"/>
      </w:pPr>
      <w:r>
        <w:t>System umożliwia zarządzanie słownikiem kont – dekretacja</w:t>
      </w:r>
      <w:r w:rsidR="16A80E4F">
        <w:t>.</w:t>
      </w:r>
    </w:p>
    <w:p w14:paraId="7B558548" w14:textId="240478B6" w:rsidR="6E52D4B4" w:rsidRDefault="6E52D4B4" w:rsidP="02A1E40A">
      <w:pPr>
        <w:pStyle w:val="Akapitzlist"/>
        <w:numPr>
          <w:ilvl w:val="0"/>
          <w:numId w:val="1"/>
        </w:numPr>
        <w:jc w:val="both"/>
      </w:pPr>
      <w:r>
        <w:t>System umożliwia zarządzanie słownikiem</w:t>
      </w:r>
      <w:r w:rsidR="0CB8F529">
        <w:t xml:space="preserve"> limitów finansowych</w:t>
      </w:r>
      <w:r w:rsidR="16A80E4F">
        <w:t>.</w:t>
      </w:r>
    </w:p>
    <w:p w14:paraId="530B937E" w14:textId="208BC183" w:rsidR="0CB8F529" w:rsidRDefault="0CB8F529" w:rsidP="02A1E40A">
      <w:pPr>
        <w:pStyle w:val="Akapitzlist"/>
        <w:numPr>
          <w:ilvl w:val="0"/>
          <w:numId w:val="1"/>
        </w:numPr>
        <w:jc w:val="both"/>
      </w:pPr>
      <w:r>
        <w:t xml:space="preserve">System umożliwia zarządzanie słownikiem przedmiotów </w:t>
      </w:r>
      <w:r w:rsidR="6C0B67C1">
        <w:t>do zamówień</w:t>
      </w:r>
      <w:r w:rsidR="284E637D">
        <w:t>.</w:t>
      </w:r>
    </w:p>
    <w:p w14:paraId="1A59599D" w14:textId="45E51EFF" w:rsidR="6C0B67C1" w:rsidRDefault="6C0B67C1" w:rsidP="02A1E40A">
      <w:pPr>
        <w:pStyle w:val="Akapitzlist"/>
        <w:numPr>
          <w:ilvl w:val="0"/>
          <w:numId w:val="1"/>
        </w:numPr>
        <w:jc w:val="both"/>
      </w:pPr>
      <w:r>
        <w:t>System umożliwia zarządzanie słownikiem kontrahentów</w:t>
      </w:r>
      <w:r w:rsidR="284E637D">
        <w:t>.</w:t>
      </w:r>
    </w:p>
    <w:p w14:paraId="13DFEC58" w14:textId="32D9F403" w:rsidR="476F692D" w:rsidRDefault="476F692D" w:rsidP="02A1E40A">
      <w:pPr>
        <w:pStyle w:val="Akapitzlist"/>
        <w:numPr>
          <w:ilvl w:val="0"/>
          <w:numId w:val="1"/>
        </w:numPr>
        <w:jc w:val="both"/>
      </w:pPr>
      <w:r>
        <w:t>System umożliwia zarządzanie słownikiem typów zamówień</w:t>
      </w:r>
      <w:r w:rsidR="24C93DA2">
        <w:t>.</w:t>
      </w:r>
    </w:p>
    <w:p w14:paraId="25BA5953" w14:textId="75128B38" w:rsidR="6C0B67C1" w:rsidRDefault="6C0B67C1" w:rsidP="02A1E40A">
      <w:pPr>
        <w:pStyle w:val="Akapitzlist"/>
        <w:numPr>
          <w:ilvl w:val="0"/>
          <w:numId w:val="1"/>
        </w:numPr>
        <w:jc w:val="both"/>
      </w:pPr>
      <w:r>
        <w:t>System umożliwia zarządzanie słownikiem umów</w:t>
      </w:r>
      <w:r w:rsidR="24C93DA2">
        <w:t>.</w:t>
      </w:r>
    </w:p>
    <w:p w14:paraId="2D1846F4" w14:textId="5D134756" w:rsidR="771C26D7" w:rsidRDefault="771C26D7" w:rsidP="02A1E40A">
      <w:pPr>
        <w:pStyle w:val="Akapitzlist"/>
        <w:numPr>
          <w:ilvl w:val="0"/>
          <w:numId w:val="1"/>
        </w:numPr>
        <w:jc w:val="both"/>
      </w:pPr>
      <w:r>
        <w:t>System umożliwia zarządzanie słownikiem kategorii zamówień</w:t>
      </w:r>
      <w:r w:rsidR="79892AB3">
        <w:t>.</w:t>
      </w:r>
    </w:p>
    <w:p w14:paraId="469465FA" w14:textId="4BBE004B" w:rsidR="771C26D7" w:rsidRDefault="771C26D7" w:rsidP="02A1E40A">
      <w:pPr>
        <w:pStyle w:val="Akapitzlist"/>
        <w:numPr>
          <w:ilvl w:val="0"/>
          <w:numId w:val="1"/>
        </w:numPr>
        <w:jc w:val="both"/>
      </w:pPr>
      <w:r>
        <w:t>System umożliwia zarządzanie słownikiem dostępnych szkoleń</w:t>
      </w:r>
      <w:r w:rsidR="79892AB3">
        <w:t>.</w:t>
      </w:r>
    </w:p>
    <w:p w14:paraId="3EB397A8" w14:textId="4D8A200F" w:rsidR="771C26D7" w:rsidRDefault="771C26D7" w:rsidP="02A1E40A">
      <w:pPr>
        <w:pStyle w:val="Akapitzlist"/>
        <w:numPr>
          <w:ilvl w:val="0"/>
          <w:numId w:val="1"/>
        </w:numPr>
        <w:jc w:val="both"/>
      </w:pPr>
      <w:r>
        <w:t xml:space="preserve"> System umożliwia zarządzanie słownikiem typów szkoleń</w:t>
      </w:r>
      <w:r w:rsidR="1757A063">
        <w:t>.</w:t>
      </w:r>
    </w:p>
    <w:p w14:paraId="21BA98C4" w14:textId="4BC6B0DF" w:rsidR="771C26D7" w:rsidRDefault="771C26D7" w:rsidP="02A1E40A">
      <w:pPr>
        <w:pStyle w:val="Akapitzlist"/>
        <w:numPr>
          <w:ilvl w:val="0"/>
          <w:numId w:val="1"/>
        </w:numPr>
        <w:jc w:val="both"/>
      </w:pPr>
      <w:r>
        <w:t>System umożliwia zarządzanie słownikiem rejestrów przesyłek</w:t>
      </w:r>
      <w:r w:rsidR="1757A063">
        <w:t>.</w:t>
      </w:r>
    </w:p>
    <w:p w14:paraId="5FB9FD36" w14:textId="7FB998E3" w:rsidR="771C26D7" w:rsidRDefault="771C26D7" w:rsidP="02A1E40A">
      <w:pPr>
        <w:pStyle w:val="Akapitzlist"/>
        <w:numPr>
          <w:ilvl w:val="0"/>
          <w:numId w:val="1"/>
        </w:numPr>
        <w:jc w:val="both"/>
      </w:pPr>
      <w:r>
        <w:t>System umożliwia zarządzanie słownikiem rodzajów odwzorowań</w:t>
      </w:r>
      <w:r w:rsidR="0762AEBC">
        <w:t>.</w:t>
      </w:r>
    </w:p>
    <w:p w14:paraId="5B88198B" w14:textId="2A5BE7DB" w:rsidR="771C26D7" w:rsidRDefault="771C26D7" w:rsidP="02A1E40A">
      <w:pPr>
        <w:pStyle w:val="Akapitzlist"/>
        <w:numPr>
          <w:ilvl w:val="0"/>
          <w:numId w:val="1"/>
        </w:numPr>
        <w:jc w:val="both"/>
      </w:pPr>
      <w:r>
        <w:t>System umożliwia zarządzanie słownikiem sposobów dostarczenia dokumentów do ka</w:t>
      </w:r>
      <w:r w:rsidR="39716CD0">
        <w:t>n</w:t>
      </w:r>
      <w:r>
        <w:t>celarii</w:t>
      </w:r>
      <w:r w:rsidR="4C3CA431">
        <w:t>.</w:t>
      </w:r>
    </w:p>
    <w:p w14:paraId="3D016F0D" w14:textId="10D9383F" w:rsidR="771C26D7" w:rsidRDefault="771C26D7" w:rsidP="02A1E40A">
      <w:pPr>
        <w:pStyle w:val="Akapitzlist"/>
        <w:numPr>
          <w:ilvl w:val="0"/>
          <w:numId w:val="1"/>
        </w:numPr>
        <w:jc w:val="both"/>
      </w:pPr>
      <w:r>
        <w:t>System umożliwia zarządzanie słownikiem typów spraw</w:t>
      </w:r>
      <w:r w:rsidR="46635F13">
        <w:t>.</w:t>
      </w:r>
    </w:p>
    <w:p w14:paraId="1D7F7D01" w14:textId="62835971" w:rsidR="771C26D7" w:rsidRDefault="771C26D7" w:rsidP="02A1E40A">
      <w:pPr>
        <w:pStyle w:val="Akapitzlist"/>
        <w:numPr>
          <w:ilvl w:val="0"/>
          <w:numId w:val="1"/>
        </w:numPr>
        <w:jc w:val="both"/>
      </w:pPr>
      <w:r>
        <w:t>System umożliwia zarządzanie słownikiem typów pism</w:t>
      </w:r>
      <w:r w:rsidR="46635F13">
        <w:t>.</w:t>
      </w:r>
    </w:p>
    <w:p w14:paraId="1A8B8D67" w14:textId="71C6EC54" w:rsidR="69CC069D" w:rsidRDefault="69CC069D" w:rsidP="02A1E40A">
      <w:pPr>
        <w:pStyle w:val="Akapitzlist"/>
        <w:numPr>
          <w:ilvl w:val="0"/>
          <w:numId w:val="1"/>
        </w:numPr>
        <w:spacing w:line="259" w:lineRule="auto"/>
        <w:jc w:val="both"/>
      </w:pPr>
      <w:r>
        <w:t>System umożliwia zarządzanie słownikiem miejsc dostaw</w:t>
      </w:r>
      <w:r w:rsidR="114AC1BB">
        <w:t>.</w:t>
      </w:r>
    </w:p>
    <w:p w14:paraId="75122D7E" w14:textId="6C605772" w:rsidR="69CC069D" w:rsidRDefault="69CC069D" w:rsidP="02A1E40A">
      <w:pPr>
        <w:pStyle w:val="Akapitzlist"/>
        <w:numPr>
          <w:ilvl w:val="0"/>
          <w:numId w:val="1"/>
        </w:numPr>
        <w:jc w:val="both"/>
      </w:pPr>
      <w:r>
        <w:t>System umożliwia zarządzanie słownikiem adresatów zamówień</w:t>
      </w:r>
      <w:r w:rsidR="114AC1BB">
        <w:t>.</w:t>
      </w:r>
    </w:p>
    <w:p w14:paraId="04E6D4B1" w14:textId="64C4E343" w:rsidR="00C25DC7" w:rsidRDefault="768F1B05" w:rsidP="02A1E40A">
      <w:pPr>
        <w:pStyle w:val="Akapitzlist"/>
        <w:numPr>
          <w:ilvl w:val="0"/>
          <w:numId w:val="1"/>
        </w:numPr>
        <w:jc w:val="both"/>
      </w:pPr>
      <w:r>
        <w:t>System posiada w</w:t>
      </w:r>
      <w:r w:rsidR="4BA07AD0">
        <w:t xml:space="preserve">budowany edytor </w:t>
      </w:r>
      <w:r w:rsidR="2BFC28E1">
        <w:t>formularzy, umożliwiający samodzielne definiowanie nowych szablonów spraw (</w:t>
      </w:r>
      <w:r w:rsidR="13071D80">
        <w:t>typó</w:t>
      </w:r>
      <w:r w:rsidR="0CC8ED19">
        <w:t>w</w:t>
      </w:r>
      <w:r w:rsidR="13071D80">
        <w:t xml:space="preserve"> </w:t>
      </w:r>
      <w:r w:rsidR="2BFC28E1">
        <w:t xml:space="preserve">dokumentów), które będą dostępne dla użytkowników systemu. Tworzenie nowych </w:t>
      </w:r>
      <w:r w:rsidR="404B4826">
        <w:t xml:space="preserve">szablonów powinno się odbywać bez </w:t>
      </w:r>
      <w:r w:rsidR="6DA0D755">
        <w:t xml:space="preserve">korzystania z języków programowania, dostępu do bazy danych czy też systemu plików serwera. Nie dopuszcza się rozwiązania, w którym szablony </w:t>
      </w:r>
      <w:r w:rsidR="5F0E4F02">
        <w:t>będą tworzone w zewnętrznych narzędziach i aplikacjach, np. jako pliki .</w:t>
      </w:r>
      <w:proofErr w:type="spellStart"/>
      <w:r w:rsidR="5F0E4F02">
        <w:t>doc</w:t>
      </w:r>
      <w:proofErr w:type="spellEnd"/>
      <w:r w:rsidR="5F0E4F02">
        <w:t>, .</w:t>
      </w:r>
      <w:proofErr w:type="spellStart"/>
      <w:r w:rsidR="5F0E4F02">
        <w:t>docx</w:t>
      </w:r>
      <w:proofErr w:type="spellEnd"/>
      <w:r w:rsidR="5F0E4F02">
        <w:t>, .rtf, .</w:t>
      </w:r>
      <w:proofErr w:type="spellStart"/>
      <w:r w:rsidR="5F0E4F02">
        <w:t>html</w:t>
      </w:r>
      <w:proofErr w:type="spellEnd"/>
      <w:r w:rsidR="5F0E4F02">
        <w:t xml:space="preserve">, </w:t>
      </w:r>
      <w:r w:rsidR="74893BF5">
        <w:t>itd., a następnie importowane do Systemu.</w:t>
      </w:r>
    </w:p>
    <w:p w14:paraId="593B8929" w14:textId="17A4FD53" w:rsidR="00EB2F46" w:rsidRDefault="0347AB9F" w:rsidP="02A1E40A">
      <w:pPr>
        <w:pStyle w:val="Akapitzlist"/>
        <w:numPr>
          <w:ilvl w:val="0"/>
          <w:numId w:val="1"/>
        </w:numPr>
        <w:jc w:val="both"/>
      </w:pPr>
      <w:r>
        <w:t>Edytor formularzy powinien umożliwiać minimum:</w:t>
      </w:r>
    </w:p>
    <w:p w14:paraId="4FCC79AB" w14:textId="0FD732E0" w:rsidR="00D271C1" w:rsidRDefault="0347AB9F" w:rsidP="02A1E40A">
      <w:pPr>
        <w:pStyle w:val="Akapitzlist"/>
        <w:numPr>
          <w:ilvl w:val="1"/>
          <w:numId w:val="1"/>
        </w:numPr>
        <w:jc w:val="both"/>
      </w:pPr>
      <w:r>
        <w:t xml:space="preserve">Zarządzanie dowolną (nieograniczoną) liczbą szablonów, z możliwością ich </w:t>
      </w:r>
      <w:r w:rsidR="1FB415EC">
        <w:t>aktywowania, de</w:t>
      </w:r>
      <w:r w:rsidR="43C07C06">
        <w:t>z</w:t>
      </w:r>
      <w:r w:rsidR="1FB415EC">
        <w:t>aktywowania oraz duplikowania</w:t>
      </w:r>
      <w:r w:rsidR="1D741ABE">
        <w:t xml:space="preserve"> (twórz nowy na podstawie istniejącego).</w:t>
      </w:r>
    </w:p>
    <w:p w14:paraId="1D1D5F01" w14:textId="74B8674F" w:rsidR="00CF0ADD" w:rsidRDefault="0C4BF847" w:rsidP="02A1E40A">
      <w:pPr>
        <w:pStyle w:val="Akapitzlist"/>
        <w:numPr>
          <w:ilvl w:val="1"/>
          <w:numId w:val="1"/>
        </w:numPr>
        <w:jc w:val="both"/>
      </w:pPr>
      <w:r>
        <w:t xml:space="preserve">Budowanie formularzy metodą „przeciągnij i upuść”, poprzez wybieranie </w:t>
      </w:r>
      <w:r w:rsidR="3B65653A">
        <w:t>poszczególnych komponentów i rozmieszczanie ich na powierzchni roboczej (</w:t>
      </w:r>
      <w:proofErr w:type="spellStart"/>
      <w:r w:rsidR="3B65653A">
        <w:t>canvasie</w:t>
      </w:r>
      <w:proofErr w:type="spellEnd"/>
      <w:r w:rsidR="3B65653A">
        <w:t>).</w:t>
      </w:r>
    </w:p>
    <w:p w14:paraId="45290887" w14:textId="65C0FCD9" w:rsidR="00A611F2" w:rsidRDefault="3B65653A" w:rsidP="02A1E40A">
      <w:pPr>
        <w:pStyle w:val="Akapitzlist"/>
        <w:numPr>
          <w:ilvl w:val="1"/>
          <w:numId w:val="1"/>
        </w:numPr>
        <w:jc w:val="both"/>
      </w:pPr>
      <w:r>
        <w:t>Przestrzeń robocza szablonów powinna pozwalać na rozmieszczanie komponentów w dowolnym miejscu</w:t>
      </w:r>
      <w:r w:rsidR="7689FB3C">
        <w:t xml:space="preserve"> </w:t>
      </w:r>
      <w:r w:rsidR="7D812BF0">
        <w:t xml:space="preserve">dostępnego </w:t>
      </w:r>
      <w:r w:rsidR="32AB329B">
        <w:t>obszaru.</w:t>
      </w:r>
    </w:p>
    <w:p w14:paraId="29D8774E" w14:textId="70324B65" w:rsidR="00516B0B" w:rsidRDefault="42FE4BE3" w:rsidP="02A1E40A">
      <w:pPr>
        <w:pStyle w:val="Akapitzlist"/>
        <w:numPr>
          <w:ilvl w:val="1"/>
          <w:numId w:val="1"/>
        </w:numPr>
        <w:jc w:val="both"/>
      </w:pPr>
      <w:r>
        <w:lastRenderedPageBreak/>
        <w:t xml:space="preserve">Możliwość nakładania komponentów na siebie </w:t>
      </w:r>
      <w:r w:rsidR="277E50CA">
        <w:t xml:space="preserve">oraz przesuwania </w:t>
      </w:r>
      <w:r w:rsidR="056C7C81">
        <w:t xml:space="preserve">względem siebie </w:t>
      </w:r>
      <w:r w:rsidR="277E50CA">
        <w:t>na warstwach</w:t>
      </w:r>
      <w:r w:rsidR="34B1B9BA">
        <w:t>.</w:t>
      </w:r>
    </w:p>
    <w:p w14:paraId="742A0140" w14:textId="5A810B93" w:rsidR="00B70929" w:rsidRDefault="277E50CA" w:rsidP="02A1E40A">
      <w:pPr>
        <w:pStyle w:val="Akapitzlist"/>
        <w:numPr>
          <w:ilvl w:val="1"/>
          <w:numId w:val="1"/>
        </w:numPr>
        <w:jc w:val="both"/>
      </w:pPr>
      <w:r>
        <w:t>Możliwość ukrywania / pokazywania widoku siatki, wraz z funkcjonalnością przeciągania równania komponentów do siatki</w:t>
      </w:r>
      <w:r w:rsidR="41441397">
        <w:t>.</w:t>
      </w:r>
    </w:p>
    <w:p w14:paraId="018BA179" w14:textId="790A85B0" w:rsidR="006C0D73" w:rsidRDefault="006C0D73" w:rsidP="02A1E40A">
      <w:pPr>
        <w:pStyle w:val="Akapitzlist"/>
        <w:numPr>
          <w:ilvl w:val="1"/>
          <w:numId w:val="1"/>
        </w:numPr>
        <w:jc w:val="both"/>
      </w:pPr>
      <w:r>
        <w:t xml:space="preserve">Możliwość </w:t>
      </w:r>
      <w:r w:rsidR="00240B17">
        <w:t>określania pól wymaganych do uzupełnienia przez użytkownika.</w:t>
      </w:r>
    </w:p>
    <w:p w14:paraId="018EBAA3" w14:textId="7F77C253" w:rsidR="00B70929" w:rsidRDefault="0AC8F623" w:rsidP="02A1E40A">
      <w:pPr>
        <w:pStyle w:val="Akapitzlist"/>
        <w:numPr>
          <w:ilvl w:val="1"/>
          <w:numId w:val="1"/>
        </w:numPr>
        <w:jc w:val="both"/>
      </w:pPr>
      <w:r>
        <w:t>Możliwość dodawania minimum następujących komponentów użytkowych (formularzy):</w:t>
      </w:r>
    </w:p>
    <w:p w14:paraId="74CF7288" w14:textId="2FDBDA19" w:rsidR="00C96019" w:rsidRDefault="0AC8F623" w:rsidP="02A1E40A">
      <w:pPr>
        <w:pStyle w:val="Akapitzlist"/>
        <w:numPr>
          <w:ilvl w:val="2"/>
          <w:numId w:val="1"/>
        </w:numPr>
        <w:jc w:val="both"/>
      </w:pPr>
      <w:r>
        <w:t>Etykieta</w:t>
      </w:r>
      <w:r w:rsidR="318725D2">
        <w:t xml:space="preserve"> tekstowa</w:t>
      </w:r>
      <w:r>
        <w:t xml:space="preserve"> – wraz z możliwością definiowania rozmiaru i koloru czcionki</w:t>
      </w:r>
      <w:r w:rsidR="0DA43BFF">
        <w:t>.</w:t>
      </w:r>
    </w:p>
    <w:p w14:paraId="4D763370" w14:textId="49BA1103" w:rsidR="00C96019" w:rsidRDefault="6FD16EBE" w:rsidP="02A1E40A">
      <w:pPr>
        <w:pStyle w:val="Akapitzlist"/>
        <w:numPr>
          <w:ilvl w:val="2"/>
          <w:numId w:val="1"/>
        </w:numPr>
        <w:jc w:val="both"/>
      </w:pPr>
      <w:r>
        <w:t xml:space="preserve">Zdjęcie – </w:t>
      </w:r>
      <w:r w:rsidR="25E32319">
        <w:t>za</w:t>
      </w:r>
      <w:r>
        <w:t>ładowanie</w:t>
      </w:r>
      <w:r w:rsidR="25E32319">
        <w:t xml:space="preserve"> z</w:t>
      </w:r>
      <w:r>
        <w:t xml:space="preserve"> zewnętrznego pliku</w:t>
      </w:r>
      <w:r w:rsidR="0725839F">
        <w:t>.</w:t>
      </w:r>
    </w:p>
    <w:p w14:paraId="6BCC7A0C" w14:textId="303B35B3" w:rsidR="00DD3B05" w:rsidRDefault="6FD16EBE" w:rsidP="02A1E40A">
      <w:pPr>
        <w:pStyle w:val="Akapitzlist"/>
        <w:numPr>
          <w:ilvl w:val="2"/>
          <w:numId w:val="1"/>
        </w:numPr>
        <w:jc w:val="both"/>
      </w:pPr>
      <w:r>
        <w:t>Pole tekstowe</w:t>
      </w:r>
      <w:r w:rsidR="6F010265">
        <w:t>.</w:t>
      </w:r>
    </w:p>
    <w:p w14:paraId="7C6313BF" w14:textId="1311D4EE" w:rsidR="00DD3B05" w:rsidRDefault="6FD16EBE" w:rsidP="02A1E40A">
      <w:pPr>
        <w:pStyle w:val="Akapitzlist"/>
        <w:numPr>
          <w:ilvl w:val="2"/>
          <w:numId w:val="1"/>
        </w:numPr>
        <w:jc w:val="both"/>
      </w:pPr>
      <w:r>
        <w:t>Przestrzeń tekstowa (</w:t>
      </w:r>
      <w:proofErr w:type="spellStart"/>
      <w:r>
        <w:t>text</w:t>
      </w:r>
      <w:proofErr w:type="spellEnd"/>
      <w:r>
        <w:t xml:space="preserve"> </w:t>
      </w:r>
      <w:proofErr w:type="spellStart"/>
      <w:r>
        <w:t>area</w:t>
      </w:r>
      <w:proofErr w:type="spellEnd"/>
      <w:r>
        <w:t>)</w:t>
      </w:r>
      <w:r w:rsidR="5627A646">
        <w:t>.</w:t>
      </w:r>
    </w:p>
    <w:p w14:paraId="657CAFF4" w14:textId="7CF5235D" w:rsidR="00DD3B05" w:rsidRDefault="6BBAA1FF" w:rsidP="02A1E40A">
      <w:pPr>
        <w:pStyle w:val="Akapitzlist"/>
        <w:numPr>
          <w:ilvl w:val="2"/>
          <w:numId w:val="1"/>
        </w:numPr>
        <w:jc w:val="both"/>
      </w:pPr>
      <w:r>
        <w:t xml:space="preserve">Selektor (rozwijana lista) – z możliwością definiowania dowolnych </w:t>
      </w:r>
      <w:r w:rsidR="0A66FBB7">
        <w:t xml:space="preserve">pól </w:t>
      </w:r>
      <w:r>
        <w:t>słownik</w:t>
      </w:r>
      <w:r w:rsidR="0A66FBB7">
        <w:t>owych</w:t>
      </w:r>
      <w:r w:rsidR="193D8F9A">
        <w:t>.</w:t>
      </w:r>
    </w:p>
    <w:p w14:paraId="259C166D" w14:textId="2D0C0648" w:rsidR="00394E19" w:rsidRDefault="00394E19" w:rsidP="02A1E40A">
      <w:pPr>
        <w:pStyle w:val="Akapitzlist"/>
        <w:numPr>
          <w:ilvl w:val="2"/>
          <w:numId w:val="1"/>
        </w:numPr>
        <w:jc w:val="both"/>
      </w:pPr>
      <w:r>
        <w:t>Selektor bazodanowy</w:t>
      </w:r>
      <w:r w:rsidR="00D40115">
        <w:t xml:space="preserve"> do wyciągania pozycji z wybranych tabel bazy danych, np. kontrahenci, pracownicy, itp. - </w:t>
      </w:r>
      <w:r>
        <w:t>oddzielne, wyskakujące okno</w:t>
      </w:r>
      <w:r w:rsidR="00D40115">
        <w:t>, z dostępnymi mechanizmami</w:t>
      </w:r>
      <w:r w:rsidR="00B45F3A">
        <w:t xml:space="preserve"> dodawania oraz edycji wpisów</w:t>
      </w:r>
      <w:r w:rsidR="00B23120">
        <w:t xml:space="preserve"> (zgodnie z posiadanymi uprawnieniami)</w:t>
      </w:r>
      <w:r w:rsidR="00B45F3A">
        <w:t>, a także możliwością szybkiego wyszukiwania w ramach wybrane</w:t>
      </w:r>
      <w:r w:rsidR="008902CE">
        <w:t>go słownika</w:t>
      </w:r>
      <w:r w:rsidR="00B45F3A">
        <w:t xml:space="preserve"> </w:t>
      </w:r>
      <w:r w:rsidR="008902CE">
        <w:t>(</w:t>
      </w:r>
      <w:r w:rsidR="00B45F3A">
        <w:t>tabeli</w:t>
      </w:r>
      <w:r w:rsidR="008902CE">
        <w:t>)</w:t>
      </w:r>
      <w:r w:rsidR="00B45F3A">
        <w:t>.</w:t>
      </w:r>
      <w:r>
        <w:t xml:space="preserve"> </w:t>
      </w:r>
    </w:p>
    <w:p w14:paraId="28820AAC" w14:textId="23427C37" w:rsidR="00C25B88" w:rsidRDefault="6BBAA1FF" w:rsidP="02A1E40A">
      <w:pPr>
        <w:pStyle w:val="Akapitzlist"/>
        <w:numPr>
          <w:ilvl w:val="2"/>
          <w:numId w:val="1"/>
        </w:numPr>
        <w:jc w:val="both"/>
      </w:pPr>
      <w:r>
        <w:t>Pole numeryczne</w:t>
      </w:r>
      <w:r w:rsidR="0B446E81">
        <w:t>.</w:t>
      </w:r>
    </w:p>
    <w:p w14:paraId="1541F2E5" w14:textId="794FC2EB" w:rsidR="00C25B88" w:rsidRDefault="6BBAA1FF" w:rsidP="02A1E40A">
      <w:pPr>
        <w:pStyle w:val="Akapitzlist"/>
        <w:numPr>
          <w:ilvl w:val="2"/>
          <w:numId w:val="1"/>
        </w:numPr>
        <w:jc w:val="both"/>
      </w:pPr>
      <w:r>
        <w:t>Pole typu data</w:t>
      </w:r>
      <w:r w:rsidR="0FED90F6">
        <w:t>.</w:t>
      </w:r>
    </w:p>
    <w:p w14:paraId="7F014FFF" w14:textId="560149EF" w:rsidR="00C25B88" w:rsidRDefault="6BBAA1FF" w:rsidP="02A1E40A">
      <w:pPr>
        <w:pStyle w:val="Akapitzlist"/>
        <w:numPr>
          <w:ilvl w:val="2"/>
          <w:numId w:val="1"/>
        </w:numPr>
        <w:jc w:val="both"/>
      </w:pPr>
      <w:r>
        <w:t xml:space="preserve">Pole typu </w:t>
      </w:r>
      <w:proofErr w:type="spellStart"/>
      <w:r>
        <w:t>check</w:t>
      </w:r>
      <w:proofErr w:type="spellEnd"/>
      <w:r>
        <w:t xml:space="preserve"> </w:t>
      </w:r>
      <w:proofErr w:type="spellStart"/>
      <w:r>
        <w:t>box</w:t>
      </w:r>
      <w:proofErr w:type="spellEnd"/>
      <w:r w:rsidR="09BEE367">
        <w:t>.</w:t>
      </w:r>
    </w:p>
    <w:p w14:paraId="41FA6CFC" w14:textId="04A00DA0" w:rsidR="003C5E11" w:rsidRDefault="003C5E11" w:rsidP="02A1E40A">
      <w:pPr>
        <w:pStyle w:val="Akapitzlist"/>
        <w:numPr>
          <w:ilvl w:val="2"/>
          <w:numId w:val="1"/>
        </w:numPr>
        <w:jc w:val="both"/>
      </w:pPr>
      <w:r>
        <w:t xml:space="preserve">Pole typu radio </w:t>
      </w:r>
      <w:proofErr w:type="spellStart"/>
      <w:r>
        <w:t>button</w:t>
      </w:r>
      <w:proofErr w:type="spellEnd"/>
      <w:r>
        <w:t>.</w:t>
      </w:r>
    </w:p>
    <w:p w14:paraId="48D5F8E9" w14:textId="71B4B31A" w:rsidR="00591691" w:rsidRDefault="6B388731" w:rsidP="02A1E40A">
      <w:pPr>
        <w:pStyle w:val="Akapitzlist"/>
        <w:numPr>
          <w:ilvl w:val="1"/>
          <w:numId w:val="1"/>
        </w:numPr>
        <w:jc w:val="both"/>
      </w:pPr>
      <w:r>
        <w:t>Z poziomu edytora formularzy musi być możliwość określania czy szablon będzie dopuszczał dodawani</w:t>
      </w:r>
      <w:r w:rsidR="20968630">
        <w:t>e</w:t>
      </w:r>
      <w:r>
        <w:t xml:space="preserve"> </w:t>
      </w:r>
      <w:r w:rsidR="159C2C4A">
        <w:t xml:space="preserve">przez użytkowników </w:t>
      </w:r>
      <w:r>
        <w:t>załączników zewnętrznych podczas definiowania nowych spraw, czy też nie.</w:t>
      </w:r>
    </w:p>
    <w:p w14:paraId="549D0DD3" w14:textId="73B5CBDE" w:rsidR="000042FC" w:rsidRDefault="3AA7538E" w:rsidP="02A1E40A">
      <w:pPr>
        <w:pStyle w:val="Akapitzlist"/>
        <w:numPr>
          <w:ilvl w:val="1"/>
          <w:numId w:val="1"/>
        </w:numPr>
        <w:jc w:val="both"/>
      </w:pPr>
      <w:r>
        <w:t xml:space="preserve">Edytor musi posiadać wbudowany mechanizm podglądu aktualnie projektowanego szablonu, pozwalający na wyświetlenie </w:t>
      </w:r>
      <w:r w:rsidR="6D902A83">
        <w:t xml:space="preserve">go </w:t>
      </w:r>
      <w:r>
        <w:t xml:space="preserve">w postaci takiej, jak będą go widzieli użytkownicy </w:t>
      </w:r>
      <w:r w:rsidR="05BBD0CF">
        <w:t>systemu</w:t>
      </w:r>
      <w:r w:rsidR="74568C95">
        <w:t>.</w:t>
      </w:r>
    </w:p>
    <w:p w14:paraId="1ED68BB5" w14:textId="77E50436" w:rsidR="00722815" w:rsidRDefault="7FA63FA1" w:rsidP="02A1E40A">
      <w:pPr>
        <w:pStyle w:val="Akapitzlist"/>
        <w:numPr>
          <w:ilvl w:val="0"/>
          <w:numId w:val="1"/>
        </w:numPr>
        <w:jc w:val="both"/>
      </w:pPr>
      <w:r>
        <w:t xml:space="preserve">System posiada </w:t>
      </w:r>
      <w:r w:rsidR="0E6596BC">
        <w:t>możliwość</w:t>
      </w:r>
      <w:r w:rsidR="6E30917F">
        <w:t xml:space="preserve"> elastycznego definiowania ścieżek obiegu spraw</w:t>
      </w:r>
      <w:r w:rsidR="008002F2">
        <w:t xml:space="preserve"> z poziomu panelu administratora</w:t>
      </w:r>
      <w:r w:rsidR="6E30917F">
        <w:t>, zależnie od:</w:t>
      </w:r>
    </w:p>
    <w:p w14:paraId="791E587C" w14:textId="0B8CFF65" w:rsidR="00722815" w:rsidRDefault="6E30917F" w:rsidP="02A1E40A">
      <w:pPr>
        <w:pStyle w:val="Akapitzlist"/>
        <w:numPr>
          <w:ilvl w:val="1"/>
          <w:numId w:val="1"/>
        </w:numPr>
        <w:jc w:val="both"/>
      </w:pPr>
      <w:r>
        <w:t>Typu sprawy</w:t>
      </w:r>
      <w:r w:rsidR="6ABD7ABE">
        <w:t>.</w:t>
      </w:r>
    </w:p>
    <w:p w14:paraId="332C7DB1" w14:textId="21A75510" w:rsidR="00722815" w:rsidRDefault="6E30917F" w:rsidP="02A1E40A">
      <w:pPr>
        <w:pStyle w:val="Akapitzlist"/>
        <w:numPr>
          <w:ilvl w:val="1"/>
          <w:numId w:val="1"/>
        </w:numPr>
        <w:jc w:val="both"/>
      </w:pPr>
      <w:r>
        <w:t>Jednostki organizacyjnej, która będzie autorem nowej sprawy</w:t>
      </w:r>
      <w:r w:rsidR="61F02FAF">
        <w:t>.</w:t>
      </w:r>
    </w:p>
    <w:p w14:paraId="3B3A3CB6" w14:textId="2EBAF8FE" w:rsidR="00722815" w:rsidRDefault="6E45067B" w:rsidP="02A1E40A">
      <w:pPr>
        <w:pStyle w:val="Akapitzlist"/>
        <w:numPr>
          <w:ilvl w:val="1"/>
          <w:numId w:val="1"/>
        </w:numPr>
        <w:jc w:val="both"/>
      </w:pPr>
      <w:r>
        <w:t>Zaszeregowania pracownika (grupa)</w:t>
      </w:r>
      <w:r w:rsidR="6CC3A9AD">
        <w:t>.</w:t>
      </w:r>
    </w:p>
    <w:p w14:paraId="6C3CD7ED" w14:textId="79BEF7CF" w:rsidR="00BE4982" w:rsidRDefault="7895AA7B" w:rsidP="02A1E40A">
      <w:pPr>
        <w:pStyle w:val="Akapitzlist"/>
        <w:numPr>
          <w:ilvl w:val="1"/>
          <w:numId w:val="1"/>
        </w:numPr>
        <w:jc w:val="both"/>
      </w:pPr>
      <w:r>
        <w:t>K</w:t>
      </w:r>
      <w:r w:rsidR="6E45067B">
        <w:t xml:space="preserve">onkretnego </w:t>
      </w:r>
      <w:r>
        <w:t xml:space="preserve">loginu </w:t>
      </w:r>
      <w:r w:rsidR="6E45067B">
        <w:t>pracownika</w:t>
      </w:r>
      <w:r w:rsidR="2845826A">
        <w:t>.</w:t>
      </w:r>
    </w:p>
    <w:p w14:paraId="09518270" w14:textId="08FBF118" w:rsidR="0086544D" w:rsidRDefault="129889D3" w:rsidP="02A1E40A">
      <w:pPr>
        <w:pStyle w:val="Akapitzlist"/>
        <w:numPr>
          <w:ilvl w:val="0"/>
          <w:numId w:val="1"/>
        </w:numPr>
        <w:jc w:val="both"/>
      </w:pPr>
      <w:r>
        <w:t>System posiada m</w:t>
      </w:r>
      <w:r w:rsidR="214917B5">
        <w:t xml:space="preserve">ożliwość ustawiania </w:t>
      </w:r>
      <w:r w:rsidR="00D20934">
        <w:t xml:space="preserve">uprawnień do </w:t>
      </w:r>
      <w:r w:rsidR="214917B5">
        <w:t>zbiorczego podpisywania dokumentów przez użytkowników.</w:t>
      </w:r>
    </w:p>
    <w:p w14:paraId="78ABA74C" w14:textId="6F21943D" w:rsidR="009C3EEF" w:rsidRDefault="53797FAC" w:rsidP="02A1E40A">
      <w:pPr>
        <w:pStyle w:val="Akapitzlist"/>
        <w:numPr>
          <w:ilvl w:val="0"/>
          <w:numId w:val="1"/>
        </w:numPr>
        <w:jc w:val="both"/>
      </w:pPr>
      <w:r>
        <w:t>System u</w:t>
      </w:r>
      <w:r w:rsidR="23C2B4D5">
        <w:t>m</w:t>
      </w:r>
      <w:r w:rsidR="3F715322">
        <w:t>ożliw</w:t>
      </w:r>
      <w:r w:rsidR="3980BC9E">
        <w:t>ia</w:t>
      </w:r>
      <w:r w:rsidR="3F715322">
        <w:t xml:space="preserve"> definiowani</w:t>
      </w:r>
      <w:r w:rsidR="69D2BC8F">
        <w:t>e</w:t>
      </w:r>
      <w:r w:rsidR="3F715322">
        <w:t xml:space="preserve"> i zarządzani</w:t>
      </w:r>
      <w:r w:rsidR="450A68A0">
        <w:t>e</w:t>
      </w:r>
      <w:r w:rsidR="3F715322">
        <w:t xml:space="preserve"> dostępnością urządzeń skanujących, z których będą mogli korzystać użytkownicy:</w:t>
      </w:r>
    </w:p>
    <w:p w14:paraId="2DD49AF7" w14:textId="3C61752E" w:rsidR="009C3EEF" w:rsidRDefault="7181CE4A" w:rsidP="02A1E40A">
      <w:pPr>
        <w:pStyle w:val="Akapitzlist"/>
        <w:numPr>
          <w:ilvl w:val="1"/>
          <w:numId w:val="1"/>
        </w:numPr>
        <w:jc w:val="both"/>
      </w:pPr>
      <w:r>
        <w:t>Rejestrowanie nowych urządzeń (nazwa, adres sieciowy stacji roboczej)</w:t>
      </w:r>
      <w:r w:rsidR="7F91D91E">
        <w:t>.</w:t>
      </w:r>
    </w:p>
    <w:p w14:paraId="7B2D534B" w14:textId="2D7D3135" w:rsidR="0058554D" w:rsidRDefault="4FF312C7" w:rsidP="02A1E40A">
      <w:pPr>
        <w:pStyle w:val="Akapitzlist"/>
        <w:numPr>
          <w:ilvl w:val="1"/>
          <w:numId w:val="1"/>
        </w:numPr>
        <w:jc w:val="both"/>
      </w:pPr>
      <w:r>
        <w:t>Zarządzanie uprawnieniami</w:t>
      </w:r>
      <w:r w:rsidR="5A18AC49">
        <w:t>.</w:t>
      </w:r>
    </w:p>
    <w:p w14:paraId="46CE0329" w14:textId="7B454F07" w:rsidR="006720B3" w:rsidRDefault="57C3F34C" w:rsidP="02A1E40A">
      <w:pPr>
        <w:pStyle w:val="Akapitzlist"/>
        <w:numPr>
          <w:ilvl w:val="1"/>
          <w:numId w:val="1"/>
        </w:numPr>
        <w:jc w:val="both"/>
      </w:pPr>
      <w:r>
        <w:t>Zarządzanie domyślnymi parametrami skanowania</w:t>
      </w:r>
      <w:r w:rsidR="469ED7FF">
        <w:t>.</w:t>
      </w:r>
    </w:p>
    <w:p w14:paraId="3694BD90" w14:textId="01EF2243" w:rsidR="006720B3" w:rsidRDefault="6A80D8BD" w:rsidP="02A1E40A">
      <w:pPr>
        <w:pStyle w:val="Akapitzlist"/>
        <w:numPr>
          <w:ilvl w:val="1"/>
          <w:numId w:val="1"/>
        </w:numPr>
        <w:jc w:val="both"/>
      </w:pPr>
      <w:r>
        <w:t>Czasowe w</w:t>
      </w:r>
      <w:r w:rsidR="57C3F34C">
        <w:t>łączanie / wyłączanie dostępności</w:t>
      </w:r>
      <w:r w:rsidR="5F5E2AD8">
        <w:t>.</w:t>
      </w:r>
    </w:p>
    <w:p w14:paraId="2986AE7E" w14:textId="29E5616F" w:rsidR="002E16D9" w:rsidRDefault="6A80D8BD" w:rsidP="02A1E40A">
      <w:pPr>
        <w:pStyle w:val="Akapitzlist"/>
        <w:numPr>
          <w:ilvl w:val="1"/>
          <w:numId w:val="1"/>
        </w:numPr>
        <w:jc w:val="both"/>
      </w:pPr>
      <w:r>
        <w:t>Przenoszenie urządzeń skanujących między stacjami roboczymi</w:t>
      </w:r>
      <w:r w:rsidR="1C34D98F">
        <w:t>.</w:t>
      </w:r>
    </w:p>
    <w:p w14:paraId="309E7149" w14:textId="47F5A996" w:rsidR="0082060A" w:rsidRDefault="79170674" w:rsidP="02A1E40A">
      <w:pPr>
        <w:pStyle w:val="Akapitzlist"/>
        <w:numPr>
          <w:ilvl w:val="0"/>
          <w:numId w:val="1"/>
        </w:numPr>
        <w:jc w:val="both"/>
      </w:pPr>
      <w:r>
        <w:t>Wbudowany komunikator</w:t>
      </w:r>
      <w:r w:rsidR="7D32C32B">
        <w:t xml:space="preserve"> </w:t>
      </w:r>
      <w:r>
        <w:t>umożliwia</w:t>
      </w:r>
      <w:r w:rsidR="1DAEE862">
        <w:t xml:space="preserve"> </w:t>
      </w:r>
      <w:r w:rsidR="123846C0">
        <w:t xml:space="preserve">prowadzenie rozmów </w:t>
      </w:r>
      <w:r w:rsidR="49DFE9DF">
        <w:t xml:space="preserve">w formie tekstowej pomiędzy pracownikami Szpitala (użytkownikami Systemu). Wiadomości </w:t>
      </w:r>
      <w:r w:rsidR="163D4482">
        <w:t>mogą</w:t>
      </w:r>
      <w:r w:rsidR="49DFE9DF">
        <w:t xml:space="preserve"> być </w:t>
      </w:r>
      <w:r w:rsidR="163D4482">
        <w:t>przekazywane na dwa sposoby:</w:t>
      </w:r>
    </w:p>
    <w:p w14:paraId="1D4FE010" w14:textId="2FC02B4B" w:rsidR="006C356B" w:rsidRDefault="163D4482" w:rsidP="02A1E40A">
      <w:pPr>
        <w:pStyle w:val="Akapitzlist"/>
        <w:numPr>
          <w:ilvl w:val="1"/>
          <w:numId w:val="1"/>
        </w:numPr>
        <w:jc w:val="both"/>
      </w:pPr>
      <w:r>
        <w:lastRenderedPageBreak/>
        <w:t>„Ad hoc”, tj. w oderwaniu od spraw</w:t>
      </w:r>
      <w:r w:rsidR="57CA3E2B">
        <w:t xml:space="preserve"> realizowanych za pośrednictwem </w:t>
      </w:r>
      <w:r w:rsidR="6C72304A">
        <w:t>S</w:t>
      </w:r>
      <w:r w:rsidR="57CA3E2B">
        <w:t>ystemu (wybór adresata, a następnie wysyłka wiadomości)</w:t>
      </w:r>
      <w:r w:rsidR="513D6F04">
        <w:t>.</w:t>
      </w:r>
    </w:p>
    <w:p w14:paraId="6674AEF8" w14:textId="458047CE" w:rsidR="00F56783" w:rsidRDefault="57CA3E2B" w:rsidP="02A1E40A">
      <w:pPr>
        <w:pStyle w:val="Akapitzlist"/>
        <w:numPr>
          <w:ilvl w:val="1"/>
          <w:numId w:val="1"/>
        </w:numPr>
        <w:jc w:val="both"/>
      </w:pPr>
      <w:r>
        <w:t xml:space="preserve">Kontekstowo, w powiązaniu z konkretną sprawą </w:t>
      </w:r>
      <w:r w:rsidR="6C72304A">
        <w:t xml:space="preserve">realizowaną w Systemie (dokumentem wewnętrznych, zamówieniem, fakturą, itd.). </w:t>
      </w:r>
      <w:r w:rsidR="398826C0">
        <w:t xml:space="preserve">Wiadomości kontekstowe można odczytywać zarówno z poziomu ogólnego okna wiadomości, jak również </w:t>
      </w:r>
      <w:r w:rsidR="343A209A">
        <w:t xml:space="preserve">bezpośrednio z okna podglądu danej sprawy. </w:t>
      </w:r>
    </w:p>
    <w:p w14:paraId="7B165362" w14:textId="3FB711A1" w:rsidR="00234FA9" w:rsidRDefault="2BB63C35" w:rsidP="02A1E40A">
      <w:pPr>
        <w:pStyle w:val="Akapitzlist"/>
        <w:numPr>
          <w:ilvl w:val="1"/>
          <w:numId w:val="1"/>
        </w:numPr>
        <w:jc w:val="both"/>
      </w:pPr>
      <w:r>
        <w:t>System automatycznie zapisuje pełną historię wszystkich korespondencji.</w:t>
      </w:r>
    </w:p>
    <w:p w14:paraId="2838686D" w14:textId="6DB11D04" w:rsidR="009901DD" w:rsidRDefault="6BC624E2" w:rsidP="02A1E40A">
      <w:pPr>
        <w:pStyle w:val="Akapitzlist"/>
        <w:numPr>
          <w:ilvl w:val="0"/>
          <w:numId w:val="1"/>
        </w:numPr>
        <w:jc w:val="both"/>
      </w:pPr>
      <w:r>
        <w:t>Wbudowany kalendarz umożliwia</w:t>
      </w:r>
      <w:r w:rsidR="5CF38ED7">
        <w:t xml:space="preserve"> </w:t>
      </w:r>
      <w:r w:rsidR="1A1954FE">
        <w:t>prezentowanie użytkownikom wszystkich dotyczących ich spraw w ujęciu terminowym:</w:t>
      </w:r>
    </w:p>
    <w:p w14:paraId="7465013F" w14:textId="0A83CB02" w:rsidR="00427E80" w:rsidRDefault="3C2ABA22" w:rsidP="02A1E40A">
      <w:pPr>
        <w:pStyle w:val="Akapitzlist"/>
        <w:numPr>
          <w:ilvl w:val="1"/>
          <w:numId w:val="1"/>
        </w:numPr>
        <w:jc w:val="both"/>
      </w:pPr>
      <w:r>
        <w:t>Wpisy w kalendarzu są tworzone automatycznie przez System dla każdego użytkownika, w oparciu o wszystkie realizowane przez niego sprawy i czynności</w:t>
      </w:r>
      <w:r w:rsidR="68CE306A">
        <w:t>.</w:t>
      </w:r>
    </w:p>
    <w:p w14:paraId="2EBB5C3F" w14:textId="53E1D588" w:rsidR="00BA02A3" w:rsidRDefault="6D23FA66" w:rsidP="02A1E40A">
      <w:pPr>
        <w:pStyle w:val="Akapitzlist"/>
        <w:numPr>
          <w:ilvl w:val="1"/>
          <w:numId w:val="1"/>
        </w:numPr>
        <w:jc w:val="both"/>
      </w:pPr>
      <w:r>
        <w:t>Użytkownik ma możliwość filtrowania widoku kalendarza w oparciu o zadane kryteria</w:t>
      </w:r>
      <w:r w:rsidR="750C078B">
        <w:t>.</w:t>
      </w:r>
    </w:p>
    <w:p w14:paraId="726E635E" w14:textId="55FC4FD3" w:rsidR="00BA02A3" w:rsidRDefault="6D23FA66" w:rsidP="02A1E40A">
      <w:pPr>
        <w:pStyle w:val="Akapitzlist"/>
        <w:numPr>
          <w:ilvl w:val="1"/>
          <w:numId w:val="1"/>
        </w:numPr>
        <w:jc w:val="both"/>
      </w:pPr>
      <w:r>
        <w:t>Użytkownik ma możliwość szybkiego przeszukiwania spra</w:t>
      </w:r>
      <w:r w:rsidR="210E4B19">
        <w:t>w widocznych w oknie kalendarza</w:t>
      </w:r>
      <w:r w:rsidR="54699DA9">
        <w:t>.</w:t>
      </w:r>
    </w:p>
    <w:p w14:paraId="3E5DA4F9" w14:textId="34AC410D" w:rsidR="0017209B" w:rsidRDefault="35E44C6F" w:rsidP="02A1E40A">
      <w:pPr>
        <w:pStyle w:val="Akapitzlist"/>
        <w:numPr>
          <w:ilvl w:val="0"/>
          <w:numId w:val="1"/>
        </w:numPr>
        <w:jc w:val="both"/>
      </w:pPr>
      <w:r>
        <w:t>Panel pracownika</w:t>
      </w:r>
      <w:r w:rsidR="0D248034">
        <w:t xml:space="preserve"> </w:t>
      </w:r>
      <w:r>
        <w:t>umożliwia</w:t>
      </w:r>
      <w:r w:rsidR="55585AC1">
        <w:t xml:space="preserve"> </w:t>
      </w:r>
      <w:r w:rsidR="02685024">
        <w:t xml:space="preserve">samodzielny podgląd i zarządzanie </w:t>
      </w:r>
      <w:r w:rsidR="497222B8">
        <w:t>wybranymi danymi – zależnie od posiadanych uprawnień, pozycji w strukturze organizacyjnej oraz uruchomionych integracji z systemami zewnętrznymi. Wymagania minimaln</w:t>
      </w:r>
      <w:r w:rsidR="3CD04AC6">
        <w:t>e</w:t>
      </w:r>
      <w:r w:rsidR="497222B8">
        <w:t xml:space="preserve"> odnośnie dostępnych widoków panelu pracownika:</w:t>
      </w:r>
    </w:p>
    <w:p w14:paraId="5B4FEE78" w14:textId="34CE358A" w:rsidR="00D53575" w:rsidRDefault="39E1E867" w:rsidP="02A1E40A">
      <w:pPr>
        <w:pStyle w:val="Akapitzlist"/>
        <w:numPr>
          <w:ilvl w:val="1"/>
          <w:numId w:val="1"/>
        </w:numPr>
        <w:jc w:val="both"/>
      </w:pPr>
      <w:r>
        <w:t xml:space="preserve">Dane podstawowe pracownika, m.in. imię, nazwisko, email, </w:t>
      </w:r>
      <w:r w:rsidR="15B7811B">
        <w:t xml:space="preserve">telefon komórkowy, </w:t>
      </w:r>
      <w:r>
        <w:t>login, jednostka i stanowisko zaszeregowania, itp.</w:t>
      </w:r>
    </w:p>
    <w:p w14:paraId="7EE88B6A" w14:textId="49C6EB8F" w:rsidR="00F22F43" w:rsidRDefault="19F8451D" w:rsidP="02A1E40A">
      <w:pPr>
        <w:pStyle w:val="Akapitzlist"/>
        <w:numPr>
          <w:ilvl w:val="1"/>
          <w:numId w:val="1"/>
        </w:numPr>
        <w:jc w:val="both"/>
      </w:pPr>
      <w:r>
        <w:t>Dane kadrowe</w:t>
      </w:r>
      <w:r w:rsidR="291D8E28">
        <w:t>, pobierane z zewnętrznego systemu ERP</w:t>
      </w:r>
      <w:r w:rsidR="1E1B66C7">
        <w:t xml:space="preserve">, m.in. rozszerzone dane osobowe, </w:t>
      </w:r>
      <w:r w:rsidR="4D205EBE">
        <w:t xml:space="preserve">dane adresowe, szczegóły dotyczące zatrudnienia dla pracowników etatowych, dane dotyczące </w:t>
      </w:r>
      <w:r w:rsidR="7DF450C0">
        <w:t xml:space="preserve">prowadzonej </w:t>
      </w:r>
      <w:r w:rsidR="4D205EBE">
        <w:t xml:space="preserve">działalności </w:t>
      </w:r>
      <w:r w:rsidR="7DF450C0">
        <w:t xml:space="preserve">dla pracowników kontraktowych (w tym dane niezbędne do wystawiania faktur </w:t>
      </w:r>
      <w:r w:rsidR="21D4A08A">
        <w:t xml:space="preserve">kontraktowych </w:t>
      </w:r>
      <w:r w:rsidR="1EDD2711">
        <w:t>bezpośrednio w Systemie)</w:t>
      </w:r>
      <w:r w:rsidR="40F3C800">
        <w:t>.</w:t>
      </w:r>
    </w:p>
    <w:p w14:paraId="233B9E64" w14:textId="57634D65" w:rsidR="00A362B7" w:rsidRDefault="52A7FFD4" w:rsidP="02A1E40A">
      <w:pPr>
        <w:pStyle w:val="Akapitzlist"/>
        <w:numPr>
          <w:ilvl w:val="1"/>
          <w:numId w:val="1"/>
        </w:numPr>
        <w:jc w:val="both"/>
      </w:pPr>
      <w:r>
        <w:t>Szczegółowe dane dotyczące urlopów pracownika</w:t>
      </w:r>
      <w:r w:rsidR="06353915">
        <w:t xml:space="preserve"> (przyznanych, pozostałych, wykorzystanych)</w:t>
      </w:r>
      <w:r w:rsidR="54E8C374">
        <w:t>.</w:t>
      </w:r>
    </w:p>
    <w:p w14:paraId="6920CF0F" w14:textId="54D409FB" w:rsidR="00000D28" w:rsidRDefault="45FB295E" w:rsidP="02A1E40A">
      <w:pPr>
        <w:pStyle w:val="Akapitzlist"/>
        <w:numPr>
          <w:ilvl w:val="1"/>
          <w:numId w:val="1"/>
        </w:numPr>
        <w:jc w:val="both"/>
      </w:pPr>
      <w:r>
        <w:t>Dane dotyczące odbytych szkoleń, pobierane z zewnętrznego systemu ERP</w:t>
      </w:r>
      <w:r w:rsidR="475A5E64">
        <w:t>.</w:t>
      </w:r>
    </w:p>
    <w:p w14:paraId="7A6A8208" w14:textId="073F26E8" w:rsidR="00AA65C5" w:rsidRDefault="15B7811B" w:rsidP="02A1E40A">
      <w:pPr>
        <w:pStyle w:val="Akapitzlist"/>
        <w:numPr>
          <w:ilvl w:val="1"/>
          <w:numId w:val="1"/>
        </w:numPr>
        <w:jc w:val="both"/>
      </w:pPr>
      <w:r>
        <w:t>Możliwość zmiany hasła</w:t>
      </w:r>
      <w:r w:rsidR="7FE4A070">
        <w:t>.</w:t>
      </w:r>
    </w:p>
    <w:p w14:paraId="5B8077E5" w14:textId="05D503CC" w:rsidR="00AA65C5" w:rsidRDefault="15B7811B" w:rsidP="02A1E40A">
      <w:pPr>
        <w:pStyle w:val="Akapitzlist"/>
        <w:numPr>
          <w:ilvl w:val="1"/>
          <w:numId w:val="1"/>
        </w:numPr>
        <w:jc w:val="both"/>
      </w:pPr>
      <w:r>
        <w:t xml:space="preserve">Możliwość </w:t>
      </w:r>
      <w:r w:rsidR="432FEB6F">
        <w:t>parametryzowani</w:t>
      </w:r>
      <w:r w:rsidR="16D27C6A">
        <w:t>a</w:t>
      </w:r>
      <w:r w:rsidR="432FEB6F">
        <w:t xml:space="preserve"> powiadomień email oraz sms</w:t>
      </w:r>
      <w:r w:rsidR="1FC2FF32">
        <w:t>.</w:t>
      </w:r>
    </w:p>
    <w:p w14:paraId="7CB15A7F" w14:textId="3B7DAC93" w:rsidR="009C686A" w:rsidRDefault="3AD5E35B" w:rsidP="02A1E40A">
      <w:pPr>
        <w:pStyle w:val="Akapitzlist"/>
        <w:numPr>
          <w:ilvl w:val="0"/>
          <w:numId w:val="1"/>
        </w:numPr>
        <w:jc w:val="both"/>
      </w:pPr>
      <w:r>
        <w:t>Panel pomocy</w:t>
      </w:r>
      <w:r w:rsidR="4177FA22">
        <w:t xml:space="preserve"> </w:t>
      </w:r>
      <w:r>
        <w:t xml:space="preserve">zawiera instrukcje </w:t>
      </w:r>
      <w:r w:rsidR="59C33285">
        <w:t>użytkownika</w:t>
      </w:r>
      <w:r w:rsidR="05509601">
        <w:t xml:space="preserve">, opisujące </w:t>
      </w:r>
      <w:r w:rsidR="59C33285">
        <w:t>poszczególne moduły i funkcjonalności Systemu.</w:t>
      </w:r>
    </w:p>
    <w:p w14:paraId="4267F619" w14:textId="71FE269E" w:rsidR="001B22CC" w:rsidRDefault="2CCC1CA4" w:rsidP="02A1E40A">
      <w:pPr>
        <w:pStyle w:val="Akapitzlist"/>
        <w:numPr>
          <w:ilvl w:val="0"/>
          <w:numId w:val="1"/>
        </w:numPr>
        <w:jc w:val="both"/>
      </w:pPr>
      <w:r>
        <w:t xml:space="preserve">System musi posiadać wbudowany mechanizm zbiorczego wysyłania powiadomień do wielu użytkowników jednocześnie. Zarządzanie wysyłką powiadomień powinno odbywać się z poziomu panelu administratora. Wiadomości przekazywane do użytkowników powinny być prezentowane w formie wyskakujących okien wewnątrz aplikacji </w:t>
      </w:r>
      <w:r w:rsidR="4E0BB99D">
        <w:t>z możliwością włączenia trybu „obowiązkowego przeczytania”. Treści wiadomości powinny być redagowane jako HTML, z możliwością linkowania zasobów zewnętrznyc</w:t>
      </w:r>
      <w:r w:rsidR="782EB4F6">
        <w:t>h – zewnętrzne adresy URL lub</w:t>
      </w:r>
      <w:r w:rsidR="4E0BB99D">
        <w:t xml:space="preserve"> konkretn</w:t>
      </w:r>
      <w:r w:rsidR="782EB4F6">
        <w:t>e</w:t>
      </w:r>
      <w:r w:rsidR="4E0BB99D">
        <w:t xml:space="preserve"> </w:t>
      </w:r>
      <w:r w:rsidR="782EB4F6">
        <w:t>instrukcje użytkownika dostępn</w:t>
      </w:r>
      <w:r w:rsidR="21589D52">
        <w:t>e</w:t>
      </w:r>
      <w:r w:rsidR="782EB4F6">
        <w:t xml:space="preserve"> w panelu pomocy. </w:t>
      </w:r>
      <w:r w:rsidR="7F5EE7C7">
        <w:t>Panel administratora umożliwia śledzenie „kto / kiedy zapoznał się z</w:t>
      </w:r>
      <w:r w:rsidR="62DD1562">
        <w:t xml:space="preserve"> przekazaną</w:t>
      </w:r>
      <w:r w:rsidR="7F5EE7C7">
        <w:t xml:space="preserve"> wiadomością”.</w:t>
      </w:r>
    </w:p>
    <w:p w14:paraId="2C52373F" w14:textId="23489A83" w:rsidR="00AA0055" w:rsidRDefault="011DFA39" w:rsidP="02A1E40A">
      <w:pPr>
        <w:pStyle w:val="Akapitzlist"/>
        <w:numPr>
          <w:ilvl w:val="0"/>
          <w:numId w:val="1"/>
        </w:numPr>
        <w:jc w:val="both"/>
      </w:pPr>
      <w:r>
        <w:t>E</w:t>
      </w:r>
      <w:r w:rsidR="4C33AA0E">
        <w:t>kran startowy użytkownika (</w:t>
      </w:r>
      <w:proofErr w:type="spellStart"/>
      <w:r w:rsidR="4C33AA0E">
        <w:t>dashboard</w:t>
      </w:r>
      <w:proofErr w:type="spellEnd"/>
      <w:r w:rsidR="4C33AA0E">
        <w:t xml:space="preserve">), dostępny po zalogowaniu, </w:t>
      </w:r>
      <w:r w:rsidR="401C6BFB">
        <w:t>prezentuje wszystkie istotne informacje i powiadomienia czekające na użytkownika w Systemie, m.in. nadesłane wiadomości tekstowe, zbliżające się terminy</w:t>
      </w:r>
      <w:r w:rsidR="427A554A">
        <w:t xml:space="preserve"> (np. akceptacji dokumentu), nowo nadesłane sprawy, </w:t>
      </w:r>
      <w:r w:rsidR="027EE199">
        <w:t>zmiana statusu spraw wysłanych w obieg, itp.</w:t>
      </w:r>
    </w:p>
    <w:p w14:paraId="6BEB5FFE" w14:textId="77777777" w:rsidR="0082060A" w:rsidRDefault="0082060A" w:rsidP="02A1E40A">
      <w:pPr>
        <w:jc w:val="both"/>
      </w:pPr>
    </w:p>
    <w:p w14:paraId="710D745B" w14:textId="77777777" w:rsidR="00F3769D" w:rsidRDefault="00F3769D" w:rsidP="02A1E40A">
      <w:pPr>
        <w:pStyle w:val="Nagwek2"/>
        <w:jc w:val="both"/>
      </w:pPr>
    </w:p>
    <w:p w14:paraId="221C75B3" w14:textId="77777777" w:rsidR="00F3769D" w:rsidRDefault="00F3769D" w:rsidP="02A1E40A">
      <w:pPr>
        <w:pStyle w:val="Nagwek2"/>
        <w:jc w:val="both"/>
      </w:pPr>
    </w:p>
    <w:p w14:paraId="70825EB5" w14:textId="77777777" w:rsidR="00F3769D" w:rsidRDefault="00F3769D" w:rsidP="02A1E40A">
      <w:pPr>
        <w:pStyle w:val="Nagwek2"/>
        <w:jc w:val="both"/>
      </w:pPr>
    </w:p>
    <w:p w14:paraId="7D3C82B3" w14:textId="38DC24F3" w:rsidR="00A95473" w:rsidRDefault="59BE2CBE" w:rsidP="02A1E40A">
      <w:pPr>
        <w:pStyle w:val="Nagwek2"/>
        <w:jc w:val="both"/>
      </w:pPr>
      <w:r>
        <w:t>Elektroniczny Obieg Dokumentów</w:t>
      </w:r>
    </w:p>
    <w:p w14:paraId="3380F2F6" w14:textId="77777777" w:rsidR="00BD6AE2" w:rsidRDefault="00BD6AE2" w:rsidP="02A1E40A">
      <w:pPr>
        <w:jc w:val="both"/>
      </w:pPr>
    </w:p>
    <w:p w14:paraId="0C0B78E4" w14:textId="707AD6EA" w:rsidR="00BD6AE2" w:rsidRDefault="3C8D5A5C" w:rsidP="02A1E40A">
      <w:pPr>
        <w:jc w:val="both"/>
        <w:rPr>
          <w:b/>
          <w:bCs/>
        </w:rPr>
      </w:pPr>
      <w:r w:rsidRPr="02A1E40A">
        <w:rPr>
          <w:b/>
          <w:bCs/>
        </w:rPr>
        <w:t xml:space="preserve">Obieg spraw </w:t>
      </w:r>
      <w:r w:rsidR="59BE2CBE" w:rsidRPr="02A1E40A">
        <w:rPr>
          <w:b/>
          <w:bCs/>
        </w:rPr>
        <w:t>wewnętrznych</w:t>
      </w:r>
      <w:r w:rsidR="7CEEBA73" w:rsidRPr="02A1E40A">
        <w:rPr>
          <w:b/>
          <w:bCs/>
        </w:rPr>
        <w:t xml:space="preserve"> – licencja bazowa modułu</w:t>
      </w:r>
    </w:p>
    <w:p w14:paraId="1E28A51D" w14:textId="499AA8D1" w:rsidR="000E14CA" w:rsidRDefault="2875D6A8" w:rsidP="02A1E40A">
      <w:pPr>
        <w:pStyle w:val="Akapitzlist"/>
        <w:numPr>
          <w:ilvl w:val="0"/>
          <w:numId w:val="3"/>
        </w:numPr>
        <w:jc w:val="both"/>
      </w:pPr>
      <w:r>
        <w:t>System umożliwia p</w:t>
      </w:r>
      <w:r w:rsidR="3A399A16">
        <w:t xml:space="preserve">rzeglądanie spraw z podziałem na </w:t>
      </w:r>
      <w:r w:rsidR="1423512A">
        <w:t>ich statusy, np.: sprawy w przygotowaniu, sprawy w trakcie realizacji (ob</w:t>
      </w:r>
      <w:r w:rsidR="3EFD8108">
        <w:t xml:space="preserve">iegu), sprawy </w:t>
      </w:r>
      <w:r w:rsidR="00173C07">
        <w:t xml:space="preserve">zrealizowane, sprawy </w:t>
      </w:r>
      <w:r w:rsidR="3EFD8108">
        <w:t>archiwalne, sprawy czekające na akceptację, itd.</w:t>
      </w:r>
    </w:p>
    <w:p w14:paraId="42209647" w14:textId="2AD13E55" w:rsidR="00547690" w:rsidRDefault="046FAC07" w:rsidP="02A1E40A">
      <w:pPr>
        <w:pStyle w:val="Akapitzlist"/>
        <w:numPr>
          <w:ilvl w:val="0"/>
          <w:numId w:val="3"/>
        </w:numPr>
        <w:jc w:val="both"/>
      </w:pPr>
      <w:r>
        <w:t>System umożliwia p</w:t>
      </w:r>
      <w:r w:rsidR="307EA3AA">
        <w:t xml:space="preserve">rzeglądanie spraw w formie tabelarycznej, z możliwością szybkiego sortowania </w:t>
      </w:r>
      <w:r w:rsidR="385EE8B4">
        <w:t>po konkretnych kolumnach.</w:t>
      </w:r>
    </w:p>
    <w:p w14:paraId="4666D908" w14:textId="77777777" w:rsidR="00FA2094" w:rsidRDefault="561309EF" w:rsidP="02A1E40A">
      <w:pPr>
        <w:pStyle w:val="Akapitzlist"/>
        <w:numPr>
          <w:ilvl w:val="0"/>
          <w:numId w:val="3"/>
        </w:numPr>
        <w:jc w:val="both"/>
      </w:pPr>
      <w:r>
        <w:t xml:space="preserve">Komórki tabeli powinny obejmować minimum: </w:t>
      </w:r>
      <w:r w:rsidR="56AA9435">
        <w:t xml:space="preserve">numer sprawy, rodzaj sprawy, data założenia sprawy, informacja dotycząca oczekiwanych terminów realizacji, </w:t>
      </w:r>
      <w:r w:rsidR="20D8ED13">
        <w:t>jednostkę i pracownika zakładającego sprawę, aktualny status sprawy.</w:t>
      </w:r>
      <w:r w:rsidR="0B6C7EAF">
        <w:t xml:space="preserve"> </w:t>
      </w:r>
    </w:p>
    <w:p w14:paraId="79693B61" w14:textId="0F782ACA" w:rsidR="00C028DA" w:rsidRDefault="0B6C7EAF" w:rsidP="02A1E40A">
      <w:pPr>
        <w:pStyle w:val="Akapitzlist"/>
        <w:numPr>
          <w:ilvl w:val="0"/>
          <w:numId w:val="3"/>
        </w:numPr>
        <w:jc w:val="both"/>
      </w:pPr>
      <w:r>
        <w:t>System musi umożliwiać dostosowanie sposobu prezentowania tabel do oczekiwań Zamawiającego</w:t>
      </w:r>
      <w:r w:rsidR="008B6C85">
        <w:t xml:space="preserve"> poprzez możliwość samodzielnego ustawiania przez każdego użytkownika oddzielnie indywidualnego układu kolumn.</w:t>
      </w:r>
    </w:p>
    <w:p w14:paraId="71FCD1D3" w14:textId="5D084F52" w:rsidR="004300A9" w:rsidRDefault="004300A9" w:rsidP="02A1E40A">
      <w:pPr>
        <w:pStyle w:val="Akapitzlist"/>
        <w:numPr>
          <w:ilvl w:val="0"/>
          <w:numId w:val="3"/>
        </w:numPr>
        <w:jc w:val="both"/>
      </w:pPr>
      <w:r>
        <w:t xml:space="preserve">System posiada oddzielny widok tabel do podglądu </w:t>
      </w:r>
      <w:r w:rsidR="004878A9">
        <w:t>faktur, dostosowany do pracy księgowości (</w:t>
      </w:r>
      <w:r w:rsidR="00E145A3">
        <w:t xml:space="preserve">dedykowane kolumny typowe dla faktur, oznaczenia statusu eksportu faktury do zewnętrznego systemu ERP, możliwość filtrowania </w:t>
      </w:r>
      <w:r w:rsidR="00E54D7C">
        <w:t>widoku, itp.).</w:t>
      </w:r>
    </w:p>
    <w:p w14:paraId="2787B3B1" w14:textId="5105FC08" w:rsidR="00DF65AE" w:rsidRDefault="49B6A31B" w:rsidP="02A1E40A">
      <w:pPr>
        <w:pStyle w:val="Akapitzlist"/>
        <w:numPr>
          <w:ilvl w:val="0"/>
          <w:numId w:val="3"/>
        </w:numPr>
        <w:jc w:val="both"/>
      </w:pPr>
      <w:r>
        <w:t>System p</w:t>
      </w:r>
      <w:r w:rsidR="1F5C525F">
        <w:t>rezen</w:t>
      </w:r>
      <w:r w:rsidR="0A444960">
        <w:t xml:space="preserve">tuje </w:t>
      </w:r>
      <w:r w:rsidR="1F5C525F">
        <w:t>spraw</w:t>
      </w:r>
      <w:r w:rsidR="68F2FBC2">
        <w:t>y</w:t>
      </w:r>
      <w:r w:rsidR="1F5C525F">
        <w:t xml:space="preserve"> różnych typów w ramach jednej, spójnej tabeli (listingu).</w:t>
      </w:r>
    </w:p>
    <w:p w14:paraId="3EA6B704" w14:textId="040606EF" w:rsidR="00DF65AE" w:rsidRDefault="290915B4" w:rsidP="02A1E40A">
      <w:pPr>
        <w:pStyle w:val="Akapitzlist"/>
        <w:numPr>
          <w:ilvl w:val="0"/>
          <w:numId w:val="3"/>
        </w:numPr>
        <w:jc w:val="both"/>
      </w:pPr>
      <w:r>
        <w:t xml:space="preserve">System posiada możliwość </w:t>
      </w:r>
      <w:r w:rsidR="1F5C525F">
        <w:t>szybkiego filtrowania i wyszukiwania spraw</w:t>
      </w:r>
      <w:r w:rsidR="601FC4BF">
        <w:t xml:space="preserve"> według zadanych kryteriów.</w:t>
      </w:r>
    </w:p>
    <w:p w14:paraId="0C59A295" w14:textId="6EF5119B" w:rsidR="00D83849" w:rsidRDefault="00D83849" w:rsidP="02A1E40A">
      <w:pPr>
        <w:pStyle w:val="Akapitzlist"/>
        <w:numPr>
          <w:ilvl w:val="0"/>
          <w:numId w:val="3"/>
        </w:numPr>
        <w:jc w:val="both"/>
      </w:pPr>
      <w:r>
        <w:t>System posiada mechanizm zaawansowanego filtrowania</w:t>
      </w:r>
      <w:r w:rsidR="00C73EF8">
        <w:t>, umożliwiającego wyszukiwanie spraw na podstawie fraz wpisanych w dowolne pola formularzy.</w:t>
      </w:r>
    </w:p>
    <w:p w14:paraId="2529568D" w14:textId="79729EDD" w:rsidR="004D7D29" w:rsidRDefault="4CC72A57" w:rsidP="02A1E40A">
      <w:pPr>
        <w:pStyle w:val="Akapitzlist"/>
        <w:numPr>
          <w:ilvl w:val="0"/>
          <w:numId w:val="3"/>
        </w:numPr>
        <w:jc w:val="both"/>
      </w:pPr>
      <w:r>
        <w:t>System o</w:t>
      </w:r>
      <w:r w:rsidR="22AE2298">
        <w:t>znacz</w:t>
      </w:r>
      <w:r w:rsidR="7C128DA6">
        <w:t>a</w:t>
      </w:r>
      <w:r w:rsidR="22AE2298">
        <w:t xml:space="preserve"> graficzn</w:t>
      </w:r>
      <w:r w:rsidR="27DF3AE0">
        <w:t>i</w:t>
      </w:r>
      <w:r w:rsidR="22AE2298">
        <w:t>e wyróżnion</w:t>
      </w:r>
      <w:r w:rsidR="36ECC17B">
        <w:t>e</w:t>
      </w:r>
      <w:r w:rsidR="22AE2298">
        <w:t xml:space="preserve"> spraw</w:t>
      </w:r>
      <w:r w:rsidR="40BD5420">
        <w:t>y</w:t>
      </w:r>
      <w:r w:rsidR="22AE2298">
        <w:t>, np. cofnięt</w:t>
      </w:r>
      <w:r w:rsidR="4F6251AD">
        <w:t>e</w:t>
      </w:r>
      <w:r w:rsidR="22AE2298">
        <w:t xml:space="preserve"> do poprawy, przeterminowan</w:t>
      </w:r>
      <w:r w:rsidR="0F4C31BE">
        <w:t>e</w:t>
      </w:r>
      <w:r w:rsidR="22AE2298">
        <w:t>, ważn</w:t>
      </w:r>
      <w:r w:rsidR="3E83E448">
        <w:t>e</w:t>
      </w:r>
      <w:r w:rsidR="22AE2298">
        <w:t xml:space="preserve">, </w:t>
      </w:r>
      <w:r w:rsidR="7FFB5C0F">
        <w:t>itd.</w:t>
      </w:r>
      <w:r w:rsidR="675AD8DA">
        <w:t xml:space="preserve"> </w:t>
      </w:r>
      <w:r w:rsidR="4910FA69">
        <w:t>System um</w:t>
      </w:r>
      <w:r w:rsidR="675AD8DA">
        <w:t>ożliw</w:t>
      </w:r>
      <w:r w:rsidR="74CC02CB">
        <w:t>ia</w:t>
      </w:r>
      <w:r w:rsidR="675AD8DA">
        <w:t xml:space="preserve"> szybkie filtrowani</w:t>
      </w:r>
      <w:r w:rsidR="6357227F">
        <w:t xml:space="preserve">e </w:t>
      </w:r>
      <w:r w:rsidR="675AD8DA">
        <w:t>według tych kryteriów.</w:t>
      </w:r>
    </w:p>
    <w:p w14:paraId="2C18A244" w14:textId="04743A03" w:rsidR="009334D1" w:rsidRDefault="009334D1" w:rsidP="02A1E40A">
      <w:pPr>
        <w:pStyle w:val="Akapitzlist"/>
        <w:numPr>
          <w:ilvl w:val="0"/>
          <w:numId w:val="3"/>
        </w:numPr>
        <w:jc w:val="both"/>
      </w:pPr>
      <w:r>
        <w:t>Syste</w:t>
      </w:r>
      <w:r w:rsidR="00385149">
        <w:t>m</w:t>
      </w:r>
      <w:r>
        <w:t xml:space="preserve"> umożliwia definiowanie w panelu administratora </w:t>
      </w:r>
      <w:r w:rsidR="00385149">
        <w:t xml:space="preserve">dodatkowych filtrów graficznych </w:t>
      </w:r>
      <w:r>
        <w:t xml:space="preserve">(opis + oznaczenie </w:t>
      </w:r>
      <w:r w:rsidR="00385149">
        <w:t>kolorystyczne</w:t>
      </w:r>
      <w:r>
        <w:t>)</w:t>
      </w:r>
      <w:r w:rsidR="00CE54F2">
        <w:t>, które będą mogły być stosowane przez użytkowników do oznaczania oraz szybkiego filtrowania spraw.</w:t>
      </w:r>
    </w:p>
    <w:p w14:paraId="6139159D" w14:textId="0DCD3B16" w:rsidR="008556DA" w:rsidRDefault="3E0BC3DF" w:rsidP="02A1E40A">
      <w:pPr>
        <w:pStyle w:val="Akapitzlist"/>
        <w:numPr>
          <w:ilvl w:val="0"/>
          <w:numId w:val="3"/>
        </w:numPr>
        <w:jc w:val="both"/>
      </w:pPr>
      <w:r>
        <w:t>System umożliwia p</w:t>
      </w:r>
      <w:r w:rsidR="4D60A4DB">
        <w:t>arametryzowan</w:t>
      </w:r>
      <w:r w:rsidR="398C239C">
        <w:t>ą</w:t>
      </w:r>
      <w:r w:rsidR="4D60A4DB">
        <w:t xml:space="preserve"> paginacj</w:t>
      </w:r>
      <w:r w:rsidR="6224E419">
        <w:t>ę</w:t>
      </w:r>
      <w:r w:rsidR="4D60A4DB">
        <w:t xml:space="preserve"> w listingach spraw.</w:t>
      </w:r>
    </w:p>
    <w:p w14:paraId="49C24653" w14:textId="307B7E68" w:rsidR="0094019D" w:rsidRDefault="35F02BC4" w:rsidP="02A1E40A">
      <w:pPr>
        <w:pStyle w:val="Akapitzlist"/>
        <w:numPr>
          <w:ilvl w:val="0"/>
          <w:numId w:val="3"/>
        </w:numPr>
        <w:jc w:val="both"/>
      </w:pPr>
      <w:r>
        <w:t>System umożliwia t</w:t>
      </w:r>
      <w:r w:rsidR="7B91276A">
        <w:t>worzenie</w:t>
      </w:r>
      <w:r w:rsidR="72907180">
        <w:t xml:space="preserve"> nowych</w:t>
      </w:r>
      <w:r w:rsidR="7B91276A">
        <w:t xml:space="preserve"> spraw </w:t>
      </w:r>
      <w:r w:rsidR="6F483EE5">
        <w:t xml:space="preserve">na dwa sposoby: </w:t>
      </w:r>
      <w:r w:rsidR="1FCECD20">
        <w:t>„ad hoc” (sprawy ogólne) oraz w oparciu o zdefiniowane wcześniej szablony (sprawy specjalizowane, powtarzalne)</w:t>
      </w:r>
      <w:r w:rsidR="6F483EE5">
        <w:t>.</w:t>
      </w:r>
    </w:p>
    <w:p w14:paraId="4170A4C0" w14:textId="0BE1A28C" w:rsidR="00137B6B" w:rsidRDefault="3BC55815" w:rsidP="02A1E40A">
      <w:pPr>
        <w:pStyle w:val="Akapitzlist"/>
        <w:numPr>
          <w:ilvl w:val="0"/>
          <w:numId w:val="3"/>
        </w:numPr>
        <w:jc w:val="both"/>
      </w:pPr>
      <w:r>
        <w:t>System powinien posiadać wbudowany kreator nowych typów spraw</w:t>
      </w:r>
      <w:r w:rsidR="30494247">
        <w:t xml:space="preserve"> (szablonów)</w:t>
      </w:r>
      <w:r>
        <w:t xml:space="preserve">, działający na zasadzie edytora WYSIWYG. </w:t>
      </w:r>
      <w:r w:rsidR="30494247">
        <w:t xml:space="preserve">Zamawiający nie dopuszcza rozwiązania, w którym szablony </w:t>
      </w:r>
      <w:r w:rsidR="4DD06F45">
        <w:t>nowych spraw będą przygotowywane w narzędziach zewnętrznych, np. jako pliki .</w:t>
      </w:r>
      <w:proofErr w:type="spellStart"/>
      <w:r w:rsidR="4DD06F45">
        <w:t>doc</w:t>
      </w:r>
      <w:proofErr w:type="spellEnd"/>
      <w:r w:rsidR="4DD06F45">
        <w:t>, .rtf, .pdf, itd.</w:t>
      </w:r>
    </w:p>
    <w:p w14:paraId="1AD458D7" w14:textId="1F66097E" w:rsidR="005712DA" w:rsidRDefault="038A8020" w:rsidP="02A1E40A">
      <w:pPr>
        <w:pStyle w:val="Akapitzlist"/>
        <w:numPr>
          <w:ilvl w:val="0"/>
          <w:numId w:val="3"/>
        </w:numPr>
        <w:jc w:val="both"/>
      </w:pPr>
      <w:r>
        <w:t>D</w:t>
      </w:r>
      <w:r w:rsidR="50803C87">
        <w:t xml:space="preserve">ostęp do szablonów powinien być </w:t>
      </w:r>
      <w:r w:rsidR="7BAD813F">
        <w:t xml:space="preserve">kontrolowany uprawnieniami, tj. konkretni użytkownicy lub ich grupy widzą wyłącznie wybrane (lub wszystkie) typy spraw </w:t>
      </w:r>
      <w:r w:rsidR="553F1883">
        <w:t>(</w:t>
      </w:r>
      <w:r w:rsidR="7BAD813F">
        <w:t>szablonów</w:t>
      </w:r>
      <w:r w:rsidR="553F1883">
        <w:t>)</w:t>
      </w:r>
      <w:r w:rsidR="7BAD813F">
        <w:t>, które mogą utworzyć.</w:t>
      </w:r>
    </w:p>
    <w:p w14:paraId="675518DB" w14:textId="189E87AB" w:rsidR="00E52ABB" w:rsidRDefault="5626BDBB" w:rsidP="02A1E40A">
      <w:pPr>
        <w:pStyle w:val="Akapitzlist"/>
        <w:numPr>
          <w:ilvl w:val="0"/>
          <w:numId w:val="3"/>
        </w:numPr>
        <w:jc w:val="both"/>
      </w:pPr>
      <w:r>
        <w:t xml:space="preserve">Nowo tworzone sprawy są opisywane za pomocą </w:t>
      </w:r>
      <w:r w:rsidR="2773F7AE">
        <w:t>formularzy,</w:t>
      </w:r>
      <w:r w:rsidR="6514A711">
        <w:t xml:space="preserve"> dostępnych i wypełnianych</w:t>
      </w:r>
      <w:r w:rsidR="2773F7AE">
        <w:t xml:space="preserve"> bezpośrednio w oknach aplikacji użytkowej (wbudowanych w System lub stworzonych za pomocą kreatora </w:t>
      </w:r>
      <w:r w:rsidR="49456BE6">
        <w:t>szablonów).</w:t>
      </w:r>
      <w:r w:rsidR="5B2AD4D0">
        <w:t xml:space="preserve"> </w:t>
      </w:r>
    </w:p>
    <w:p w14:paraId="725D0068" w14:textId="5304B615" w:rsidR="008C06D6" w:rsidRDefault="5B2AD4D0" w:rsidP="02A1E40A">
      <w:pPr>
        <w:pStyle w:val="Akapitzlist"/>
        <w:numPr>
          <w:ilvl w:val="0"/>
          <w:numId w:val="3"/>
        </w:numPr>
        <w:jc w:val="both"/>
      </w:pPr>
      <w:r>
        <w:t xml:space="preserve">Do każdej sprawy można </w:t>
      </w:r>
      <w:r w:rsidR="502DEE6B">
        <w:t xml:space="preserve">dodawać pliki dowolnego typu, na zasadzie załączników. </w:t>
      </w:r>
      <w:r w:rsidR="3F54967A">
        <w:t xml:space="preserve">Tak dodane pliki zasilają teczkę danej sprawy i stanowią jej integralną całość. </w:t>
      </w:r>
      <w:r w:rsidR="04CADBE5">
        <w:t xml:space="preserve">Możliwość </w:t>
      </w:r>
      <w:r w:rsidR="04CADBE5">
        <w:lastRenderedPageBreak/>
        <w:t xml:space="preserve">dodawania załączników do danych typów spraw </w:t>
      </w:r>
      <w:r w:rsidR="0089B41F">
        <w:t xml:space="preserve">oraz szablonów dokumentów </w:t>
      </w:r>
      <w:r w:rsidR="04CADBE5">
        <w:t>jest parametryzowane z poziomu panelu administratora.</w:t>
      </w:r>
      <w:r w:rsidR="00753DEE">
        <w:t xml:space="preserve"> </w:t>
      </w:r>
    </w:p>
    <w:p w14:paraId="2B524408" w14:textId="0DEC2C85" w:rsidR="006634C1" w:rsidRDefault="006634C1" w:rsidP="02A1E40A">
      <w:pPr>
        <w:pStyle w:val="Akapitzlist"/>
        <w:numPr>
          <w:ilvl w:val="0"/>
          <w:numId w:val="3"/>
        </w:numPr>
        <w:jc w:val="both"/>
      </w:pPr>
      <w:r>
        <w:t>System umożliwia zarządzanie załącznikami na każdym etapie obiegu sprawy. Historia zmian</w:t>
      </w:r>
      <w:r w:rsidR="004E1975">
        <w:t xml:space="preserve"> w tym zakresie</w:t>
      </w:r>
      <w:r>
        <w:t xml:space="preserve"> jest odnotowywana w logu systemowym.</w:t>
      </w:r>
    </w:p>
    <w:p w14:paraId="66C65917" w14:textId="499EC1CC" w:rsidR="00AF1903" w:rsidRDefault="2527C34C" w:rsidP="02A1E40A">
      <w:pPr>
        <w:pStyle w:val="Akapitzlist"/>
        <w:numPr>
          <w:ilvl w:val="0"/>
          <w:numId w:val="3"/>
        </w:numPr>
        <w:jc w:val="both"/>
      </w:pPr>
      <w:r>
        <w:t xml:space="preserve">System umożliwia opisywanie </w:t>
      </w:r>
      <w:r w:rsidR="5DF4DC03">
        <w:t xml:space="preserve">wszystkich </w:t>
      </w:r>
      <w:r>
        <w:t xml:space="preserve">spraw </w:t>
      </w:r>
      <w:r w:rsidR="4A0DA018">
        <w:t>metadanymi</w:t>
      </w:r>
      <w:r w:rsidR="5DF4DC03">
        <w:t xml:space="preserve">, stanowiącymi integralną część sprawy (opisy kancelaryjne). Metadane są uzupełnianie za pomocą formularzy wbudowanych w System, </w:t>
      </w:r>
      <w:r w:rsidR="3DE688F3">
        <w:t>musi istnieć możliwość rozszerzania tej listy zależnie od potrzeb Szpitala.</w:t>
      </w:r>
    </w:p>
    <w:p w14:paraId="5439B0B7" w14:textId="008930E8" w:rsidR="00FF6502" w:rsidRDefault="1B6E48EE" w:rsidP="02A1E40A">
      <w:pPr>
        <w:pStyle w:val="Akapitzlist"/>
        <w:numPr>
          <w:ilvl w:val="0"/>
          <w:numId w:val="3"/>
        </w:numPr>
        <w:jc w:val="both"/>
      </w:pPr>
      <w:r>
        <w:t xml:space="preserve">System daje możliwość wiązania </w:t>
      </w:r>
      <w:r w:rsidR="71C798BB">
        <w:t>z szablonami wybrany</w:t>
      </w:r>
      <w:r w:rsidR="52B0B359">
        <w:t xml:space="preserve">ch wartości metadanych, które </w:t>
      </w:r>
      <w:r w:rsidR="56BD7A03">
        <w:t xml:space="preserve">tym samym </w:t>
      </w:r>
      <w:r w:rsidR="52B0B359">
        <w:t xml:space="preserve">będą </w:t>
      </w:r>
      <w:r w:rsidR="56BD7A03">
        <w:t xml:space="preserve">mogły być </w:t>
      </w:r>
      <w:r w:rsidR="52B0B359">
        <w:t>uzupełniane automatycznie</w:t>
      </w:r>
      <w:r w:rsidR="56BD7A03">
        <w:t xml:space="preserve"> za użytkownika</w:t>
      </w:r>
      <w:r w:rsidR="52B0B359">
        <w:t>, np. JRWA</w:t>
      </w:r>
      <w:r w:rsidR="56BD7A03">
        <w:t xml:space="preserve">, kategoria archiwalna, </w:t>
      </w:r>
      <w:r w:rsidR="195F9A7A">
        <w:t>itp.</w:t>
      </w:r>
    </w:p>
    <w:p w14:paraId="43BDC53F" w14:textId="4AAEF681" w:rsidR="00392FE8" w:rsidRDefault="07BBD74E" w:rsidP="02A1E40A">
      <w:pPr>
        <w:pStyle w:val="Akapitzlist"/>
        <w:numPr>
          <w:ilvl w:val="0"/>
          <w:numId w:val="3"/>
        </w:numPr>
        <w:jc w:val="both"/>
      </w:pPr>
      <w:r>
        <w:t xml:space="preserve">System automatycznie uzupełnia za użytkownika część danych </w:t>
      </w:r>
      <w:r w:rsidR="4D13AC95">
        <w:t xml:space="preserve">opisowych dotyczących danej sprawy, minimum w zakresie: jednostki organizacyjnej, danych autora, </w:t>
      </w:r>
      <w:r w:rsidR="6A35E3FA">
        <w:t>jednostki macierzystej oraz stanowiska autora.</w:t>
      </w:r>
    </w:p>
    <w:p w14:paraId="6298EA31" w14:textId="31047E1B" w:rsidR="007F099D" w:rsidRDefault="041A6C1F" w:rsidP="02A1E40A">
      <w:pPr>
        <w:pStyle w:val="Akapitzlist"/>
        <w:numPr>
          <w:ilvl w:val="0"/>
          <w:numId w:val="3"/>
        </w:numPr>
        <w:jc w:val="both"/>
      </w:pPr>
      <w:r>
        <w:t xml:space="preserve">System automatycznie numeruje </w:t>
      </w:r>
      <w:r w:rsidR="7BF4FEAD">
        <w:t>nowo tworzone sprawy</w:t>
      </w:r>
      <w:r w:rsidR="00954F5A">
        <w:t xml:space="preserve"> zgodnie z ustalonymi w panelu administratora parametrami</w:t>
      </w:r>
      <w:r w:rsidR="0062046C">
        <w:t xml:space="preserve">, </w:t>
      </w:r>
      <w:r w:rsidR="00C809F3">
        <w:t>dając możliwość przydzielania oddzielnych numerów zależnie od jednostki organizacyjnej oraz rejestru, do którego dana sprawa jest dołączana.</w:t>
      </w:r>
    </w:p>
    <w:p w14:paraId="28F6AE9F" w14:textId="7658055C" w:rsidR="002365FB" w:rsidRDefault="00C80247" w:rsidP="02A1E40A">
      <w:pPr>
        <w:pStyle w:val="Akapitzlist"/>
        <w:numPr>
          <w:ilvl w:val="0"/>
          <w:numId w:val="3"/>
        </w:numPr>
        <w:jc w:val="both"/>
      </w:pPr>
      <w:r>
        <w:t xml:space="preserve">System posiada mechanizmy walidacji </w:t>
      </w:r>
      <w:r w:rsidR="4CA5782C">
        <w:t>danych wprowadzanych</w:t>
      </w:r>
      <w:r w:rsidR="6C692AD0">
        <w:t xml:space="preserve"> do</w:t>
      </w:r>
      <w:r w:rsidR="4CA5782C">
        <w:t xml:space="preserve"> formularzy (pola obowiązkowe, pola nieobowiązkowe, format i typ wprowadzanych danych).</w:t>
      </w:r>
      <w:r w:rsidR="00ED0453">
        <w:t xml:space="preserve"> Pola wymagane są odpowiednio oznaczane w oknach formularzy</w:t>
      </w:r>
      <w:r w:rsidR="009F6795">
        <w:t>, w sposób widoczny dla użytkowników.</w:t>
      </w:r>
    </w:p>
    <w:p w14:paraId="22DD2C5F" w14:textId="70D53AD3" w:rsidR="00DB1CC5" w:rsidRDefault="43A314A2" w:rsidP="02A1E40A">
      <w:pPr>
        <w:pStyle w:val="Akapitzlist"/>
        <w:numPr>
          <w:ilvl w:val="0"/>
          <w:numId w:val="3"/>
        </w:numPr>
        <w:jc w:val="both"/>
      </w:pPr>
      <w:r>
        <w:t xml:space="preserve">System musi umożliwiać tworzenie </w:t>
      </w:r>
      <w:r w:rsidR="434FFFC8">
        <w:t xml:space="preserve">i </w:t>
      </w:r>
      <w:r w:rsidR="5B3F8B26">
        <w:t>udostępnianie</w:t>
      </w:r>
      <w:r w:rsidR="434FFFC8">
        <w:t xml:space="preserve"> dla użytkowników </w:t>
      </w:r>
      <w:r>
        <w:t xml:space="preserve">szablonów spraw </w:t>
      </w:r>
      <w:r w:rsidR="434FFFC8">
        <w:t>specjalizowanych, tj. zawierających wbudowaną logikę programistyczną</w:t>
      </w:r>
      <w:r w:rsidR="5B3F8B26">
        <w:t xml:space="preserve">, w tym </w:t>
      </w:r>
      <w:r w:rsidR="434FFFC8">
        <w:t>ewentualne integracje z systemami zewnętrznymi</w:t>
      </w:r>
      <w:r w:rsidR="62382AF8">
        <w:t xml:space="preserve"> -</w:t>
      </w:r>
      <w:r w:rsidR="434FFFC8">
        <w:t xml:space="preserve"> </w:t>
      </w:r>
      <w:r w:rsidR="2E9F1241">
        <w:t>odpowiednio do</w:t>
      </w:r>
      <w:r w:rsidR="7195ED23">
        <w:t xml:space="preserve"> bieżących</w:t>
      </w:r>
      <w:r w:rsidR="2E9F1241">
        <w:t xml:space="preserve"> potrzeb Zamawiającego. </w:t>
      </w:r>
      <w:r w:rsidR="5793812C">
        <w:t xml:space="preserve">W sytuacji, gdy oczekiwania Zamawiającego są nie do zrealizowania za pomocą wbudowanego kreatora szablonów, system musi umożliwiać dołączanie </w:t>
      </w:r>
      <w:r w:rsidR="3041A9DE">
        <w:t xml:space="preserve">tak przygotowanych </w:t>
      </w:r>
      <w:r w:rsidR="4F2E63F3">
        <w:t xml:space="preserve">szablonów specjalizowanych </w:t>
      </w:r>
      <w:r w:rsidR="20CB2E45">
        <w:t>przez Wykonawcę</w:t>
      </w:r>
      <w:r w:rsidR="4F2E63F3">
        <w:t>, by ich obsługa przez użytkownika odbywała się na tych samych zasadach</w:t>
      </w:r>
      <w:r w:rsidR="1DE346B3">
        <w:t xml:space="preserve"> co w przypadku wszystkich innych spraw</w:t>
      </w:r>
      <w:r w:rsidR="4F2E63F3">
        <w:t>.</w:t>
      </w:r>
    </w:p>
    <w:p w14:paraId="7F3CB80D" w14:textId="19FBFF19" w:rsidR="0055124D" w:rsidRDefault="4F2E63F3" w:rsidP="02A1E40A">
      <w:pPr>
        <w:pStyle w:val="Akapitzlist"/>
        <w:numPr>
          <w:ilvl w:val="0"/>
          <w:numId w:val="3"/>
        </w:numPr>
        <w:jc w:val="both"/>
      </w:pPr>
      <w:r>
        <w:t>D</w:t>
      </w:r>
      <w:r w:rsidR="7F71A7F0">
        <w:t>efiniowanie</w:t>
      </w:r>
      <w:r w:rsidR="4233158E">
        <w:t xml:space="preserve"> oraz wypełnianie szczegółami </w:t>
      </w:r>
      <w:r w:rsidR="6F6BC8D7">
        <w:t xml:space="preserve">wszystkich </w:t>
      </w:r>
      <w:r w:rsidR="4233158E">
        <w:t>nowych</w:t>
      </w:r>
      <w:r w:rsidR="7F71A7F0">
        <w:t xml:space="preserve"> spraw </w:t>
      </w:r>
      <w:r w:rsidR="31838752">
        <w:t>(ad hoc</w:t>
      </w:r>
      <w:r w:rsidR="6F6BC8D7">
        <w:t xml:space="preserve">, </w:t>
      </w:r>
      <w:r w:rsidR="31838752">
        <w:t>szablony</w:t>
      </w:r>
      <w:r w:rsidR="6F6BC8D7">
        <w:t>, szablony specjalizowane</w:t>
      </w:r>
      <w:r w:rsidR="31838752">
        <w:t xml:space="preserve">) </w:t>
      </w:r>
      <w:r w:rsidR="4233158E">
        <w:t xml:space="preserve">powinno odbywać się w całości </w:t>
      </w:r>
      <w:r w:rsidR="7F71A7F0">
        <w:t>za pomocą wbudowan</w:t>
      </w:r>
      <w:r w:rsidR="4233158E">
        <w:t>ych w aplikację formularzy</w:t>
      </w:r>
      <w:r w:rsidR="34A9E88D">
        <w:t xml:space="preserve">. Nie dopuszcza się rozwiązania, w którym sprawy będą tworzone w aplikacjach zewnętrznych, a następnie </w:t>
      </w:r>
      <w:r w:rsidR="53D9F5F7">
        <w:t>importowane do systemu, np. jako pliki .</w:t>
      </w:r>
      <w:proofErr w:type="spellStart"/>
      <w:r w:rsidR="53D9F5F7">
        <w:t>doc</w:t>
      </w:r>
      <w:proofErr w:type="spellEnd"/>
      <w:r w:rsidR="53D9F5F7">
        <w:t>, .</w:t>
      </w:r>
      <w:proofErr w:type="spellStart"/>
      <w:r w:rsidR="53D9F5F7">
        <w:t>docx</w:t>
      </w:r>
      <w:proofErr w:type="spellEnd"/>
      <w:r w:rsidR="53D9F5F7">
        <w:t>, .rtf, .pdf, itd.</w:t>
      </w:r>
    </w:p>
    <w:p w14:paraId="0D0DFB75" w14:textId="0E4A018F" w:rsidR="00571FAB" w:rsidRDefault="2E073464" w:rsidP="02A1E40A">
      <w:pPr>
        <w:pStyle w:val="Akapitzlist"/>
        <w:numPr>
          <w:ilvl w:val="0"/>
          <w:numId w:val="3"/>
        </w:numPr>
        <w:jc w:val="both"/>
      </w:pPr>
      <w:r>
        <w:t>System umożliwia, aby w</w:t>
      </w:r>
      <w:r w:rsidR="6914A4BB">
        <w:t xml:space="preserve">szystkie </w:t>
      </w:r>
      <w:r w:rsidR="598BC843">
        <w:t>typ</w:t>
      </w:r>
      <w:r>
        <w:t>y</w:t>
      </w:r>
      <w:r w:rsidR="598BC843">
        <w:t xml:space="preserve"> </w:t>
      </w:r>
      <w:r w:rsidR="6914A4BB">
        <w:t>spraw</w:t>
      </w:r>
      <w:r w:rsidR="598BC843">
        <w:t xml:space="preserve"> mo</w:t>
      </w:r>
      <w:r>
        <w:t>gły</w:t>
      </w:r>
      <w:r w:rsidR="598BC843">
        <w:t xml:space="preserve"> mieć </w:t>
      </w:r>
      <w:r w:rsidR="3470D4CB">
        <w:t xml:space="preserve">przypisywane </w:t>
      </w:r>
      <w:r w:rsidR="598BC843">
        <w:t xml:space="preserve">zdefiniowane </w:t>
      </w:r>
      <w:r w:rsidR="3470D4CB">
        <w:t xml:space="preserve">wcześniej </w:t>
      </w:r>
      <w:r w:rsidR="598BC843">
        <w:t xml:space="preserve">ścieżki obiegu, </w:t>
      </w:r>
      <w:r w:rsidR="48C46539">
        <w:t xml:space="preserve">generowane dynamicznie zależnie od </w:t>
      </w:r>
      <w:r w:rsidR="2E99D4AA">
        <w:t xml:space="preserve">wybranych parametrów, minimum od </w:t>
      </w:r>
      <w:r w:rsidR="48C46539">
        <w:t>typu sprawy, jednostki zakładającej sprawę, grupy zaszeregowania pracownika (autora sprawy)</w:t>
      </w:r>
      <w:r w:rsidR="6B093488">
        <w:t xml:space="preserve"> oraz</w:t>
      </w:r>
      <w:r w:rsidR="520C519C">
        <w:t xml:space="preserve"> </w:t>
      </w:r>
      <w:r w:rsidR="6B093488">
        <w:t>konkretnego</w:t>
      </w:r>
      <w:r w:rsidR="520C519C">
        <w:t xml:space="preserve"> użytkownika zakładającego sprawę.</w:t>
      </w:r>
    </w:p>
    <w:p w14:paraId="60C79928" w14:textId="5D60BCD4" w:rsidR="00E4009F" w:rsidRDefault="2B7EF900" w:rsidP="02A1E40A">
      <w:pPr>
        <w:pStyle w:val="Akapitzlist"/>
        <w:numPr>
          <w:ilvl w:val="0"/>
          <w:numId w:val="3"/>
        </w:numPr>
        <w:jc w:val="both"/>
      </w:pPr>
      <w:r>
        <w:t xml:space="preserve">System umożliwia </w:t>
      </w:r>
      <w:r w:rsidR="6DE3E35E">
        <w:t>dynamiczne modyfikowanie wcześniej zdefiniowanych ścieżek obiegu spraw</w:t>
      </w:r>
      <w:r w:rsidR="701F854B">
        <w:t xml:space="preserve"> w trakcie </w:t>
      </w:r>
      <w:r w:rsidR="664F7577">
        <w:t>ich</w:t>
      </w:r>
      <w:r w:rsidR="701F854B">
        <w:t xml:space="preserve"> obiegu</w:t>
      </w:r>
      <w:r w:rsidR="6DE3E35E">
        <w:t xml:space="preserve">, poprzez dodawanie kolejnych etapów </w:t>
      </w:r>
      <w:r w:rsidR="2B7A03AD">
        <w:t>oraz relacji między nimi.</w:t>
      </w:r>
    </w:p>
    <w:p w14:paraId="4C3E75ED" w14:textId="4A72C83E" w:rsidR="00916746" w:rsidRDefault="056536DC" w:rsidP="02A1E40A">
      <w:pPr>
        <w:pStyle w:val="Akapitzlist"/>
        <w:numPr>
          <w:ilvl w:val="0"/>
          <w:numId w:val="3"/>
        </w:numPr>
        <w:jc w:val="both"/>
      </w:pPr>
      <w:r>
        <w:t xml:space="preserve">System umożliwia wysyłanie spraw </w:t>
      </w:r>
      <w:r w:rsidR="0402D99E">
        <w:t xml:space="preserve">w obieg </w:t>
      </w:r>
      <w:r>
        <w:t xml:space="preserve">bez potrzeby </w:t>
      </w:r>
      <w:r w:rsidR="33E43BF2">
        <w:t xml:space="preserve">wcześniejszego </w:t>
      </w:r>
      <w:r>
        <w:t>definiowania ścieżek</w:t>
      </w:r>
      <w:r w:rsidR="38BE987B">
        <w:t>, poprzez wskazywanie kolejnych jednostek organizacyjnych lub konkretnych użytkowników, do których powinna ona trafić.</w:t>
      </w:r>
    </w:p>
    <w:p w14:paraId="655E1B08" w14:textId="13E1372A" w:rsidR="00360F9F" w:rsidRDefault="1A51C761" w:rsidP="02A1E40A">
      <w:pPr>
        <w:pStyle w:val="Akapitzlist"/>
        <w:numPr>
          <w:ilvl w:val="0"/>
          <w:numId w:val="3"/>
        </w:numPr>
        <w:jc w:val="both"/>
      </w:pPr>
      <w:r>
        <w:lastRenderedPageBreak/>
        <w:t>System umożliwia selektywne odsyłanie spraw do jednego z wcześniejszych etapów</w:t>
      </w:r>
      <w:r w:rsidR="06BDA050">
        <w:t xml:space="preserve"> obiegu.</w:t>
      </w:r>
    </w:p>
    <w:p w14:paraId="543861E9" w14:textId="6A778CF7" w:rsidR="008C1B98" w:rsidRDefault="008C1B98" w:rsidP="02A1E40A">
      <w:pPr>
        <w:pStyle w:val="Akapitzlist"/>
        <w:numPr>
          <w:ilvl w:val="0"/>
          <w:numId w:val="3"/>
        </w:numPr>
        <w:jc w:val="both"/>
      </w:pPr>
      <w:r>
        <w:t>System umożliwia wysyłanie spraw do wielu osób lub jednostek jednocześnie, w dwóch trybach: wymaganie akceptacji lub wyłącznie do wiadomości. Możliwe jest przekazywanie pojedynczej sprawy do dowolnej kombinacji w/w.</w:t>
      </w:r>
    </w:p>
    <w:p w14:paraId="2E68E501" w14:textId="162363D7" w:rsidR="00F51E75" w:rsidRDefault="06BDA050" w:rsidP="02A1E40A">
      <w:pPr>
        <w:pStyle w:val="Akapitzlist"/>
        <w:numPr>
          <w:ilvl w:val="0"/>
          <w:numId w:val="3"/>
        </w:numPr>
        <w:jc w:val="both"/>
      </w:pPr>
      <w:r>
        <w:t xml:space="preserve">System zapisuje całą historię cyklu życia sprawy, </w:t>
      </w:r>
      <w:r w:rsidR="62A6FDCC">
        <w:t>minimum w zakresie: użytkownik, data, typ podjętej akcji, wprowadzone opisy, dekretacje, nadane numery.</w:t>
      </w:r>
      <w:r w:rsidR="39361DF5">
        <w:t xml:space="preserve"> Dostęp do tej historii jest możliwy z poziomu </w:t>
      </w:r>
      <w:r w:rsidR="4328867A">
        <w:t xml:space="preserve">okna </w:t>
      </w:r>
      <w:r w:rsidR="39361DF5">
        <w:t>podglądu sprawy.</w:t>
      </w:r>
    </w:p>
    <w:p w14:paraId="30A56334" w14:textId="6B4EED6C" w:rsidR="00362E4E" w:rsidRDefault="611AC635" w:rsidP="02A1E40A">
      <w:pPr>
        <w:pStyle w:val="Akapitzlist"/>
        <w:numPr>
          <w:ilvl w:val="0"/>
          <w:numId w:val="3"/>
        </w:numPr>
        <w:jc w:val="both"/>
      </w:pPr>
      <w:r>
        <w:t xml:space="preserve">System </w:t>
      </w:r>
      <w:r w:rsidR="7F29F8D6">
        <w:t xml:space="preserve">automatycznie </w:t>
      </w:r>
      <w:r>
        <w:t>zapisuje historię wglądu w sprawę</w:t>
      </w:r>
      <w:r w:rsidR="691DF09B">
        <w:t xml:space="preserve"> przez osoby uczestniczące w obiegu</w:t>
      </w:r>
      <w:r>
        <w:t xml:space="preserve">, wraz z historią otwierania / pobierania poszczególnych załączników. </w:t>
      </w:r>
      <w:r w:rsidR="7F29F8D6">
        <w:t>Dostęp do tej historii jest możliwy z poziomu okna podglądu sprawy.</w:t>
      </w:r>
    </w:p>
    <w:p w14:paraId="099CB5D5" w14:textId="60E6219D" w:rsidR="00191E4E" w:rsidRDefault="39361DF5" w:rsidP="02A1E40A">
      <w:pPr>
        <w:pStyle w:val="Akapitzlist"/>
        <w:numPr>
          <w:ilvl w:val="0"/>
          <w:numId w:val="3"/>
        </w:numPr>
        <w:jc w:val="both"/>
      </w:pPr>
      <w:r>
        <w:t xml:space="preserve">System umożliwia szybki wgląd w </w:t>
      </w:r>
      <w:r w:rsidR="388D735A">
        <w:t xml:space="preserve">historię </w:t>
      </w:r>
      <w:r w:rsidR="2C487E50">
        <w:t xml:space="preserve">innych </w:t>
      </w:r>
      <w:r w:rsidR="388D735A">
        <w:t xml:space="preserve">spraw </w:t>
      </w:r>
      <w:r w:rsidR="4C529D47">
        <w:t xml:space="preserve">załatwianych przez </w:t>
      </w:r>
      <w:r w:rsidR="388D735A">
        <w:t>danego użytkownika</w:t>
      </w:r>
      <w:r w:rsidR="2C487E50">
        <w:t>, z poziomu</w:t>
      </w:r>
      <w:r w:rsidR="04A8C42E">
        <w:t xml:space="preserve"> okna</w:t>
      </w:r>
      <w:r w:rsidR="2C487E50">
        <w:t xml:space="preserve"> podglądu danej sprawy, jak również z poziomu okna tworzenia nowych spraw</w:t>
      </w:r>
      <w:r w:rsidR="39C1E91F">
        <w:t>.</w:t>
      </w:r>
    </w:p>
    <w:p w14:paraId="4C0F3AF1" w14:textId="197D4DF0" w:rsidR="00A45A09" w:rsidRDefault="07C4FADB" w:rsidP="02A1E40A">
      <w:pPr>
        <w:pStyle w:val="Akapitzlist"/>
        <w:numPr>
          <w:ilvl w:val="0"/>
          <w:numId w:val="3"/>
        </w:numPr>
        <w:jc w:val="both"/>
      </w:pPr>
      <w:r>
        <w:t xml:space="preserve">System umożliwia zarządzanie załączonymi do spraw dokumentami </w:t>
      </w:r>
      <w:r w:rsidR="27A25F48">
        <w:t>(plikami)</w:t>
      </w:r>
      <w:r>
        <w:t xml:space="preserve"> bezpośrednio z okna podglądu sprawy, odpowiednio do posiadanych uprawnień</w:t>
      </w:r>
      <w:r w:rsidR="27A25F48">
        <w:t>. W</w:t>
      </w:r>
      <w:r w:rsidR="403176CB">
        <w:t xml:space="preserve"> szczególności</w:t>
      </w:r>
      <w:r w:rsidR="27A25F48">
        <w:t xml:space="preserve"> oczekuje się</w:t>
      </w:r>
      <w:r w:rsidR="50D9F4C6">
        <w:t>,</w:t>
      </w:r>
      <w:r w:rsidR="27A25F48">
        <w:t xml:space="preserve"> aby System umożliwia</w:t>
      </w:r>
      <w:r w:rsidR="0BE82B3A">
        <w:t>ł</w:t>
      </w:r>
      <w:r w:rsidR="27A25F48">
        <w:t xml:space="preserve"> z tego poziomu</w:t>
      </w:r>
      <w:r w:rsidR="403176CB">
        <w:t>:</w:t>
      </w:r>
    </w:p>
    <w:p w14:paraId="4F135636" w14:textId="206494D1" w:rsidR="006C12B7" w:rsidRDefault="403176CB" w:rsidP="02A1E40A">
      <w:pPr>
        <w:pStyle w:val="Akapitzlist"/>
        <w:numPr>
          <w:ilvl w:val="1"/>
          <w:numId w:val="3"/>
        </w:numPr>
        <w:jc w:val="both"/>
      </w:pPr>
      <w:r>
        <w:t>Dodawanie nowych dokumentów</w:t>
      </w:r>
      <w:r w:rsidR="17B35D8B">
        <w:t xml:space="preserve"> / plików, niezależnie od ich formatu</w:t>
      </w:r>
      <w:r w:rsidR="2D074B53">
        <w:t>.</w:t>
      </w:r>
    </w:p>
    <w:p w14:paraId="19FA5BEA" w14:textId="40EB76BC" w:rsidR="006C12B7" w:rsidRDefault="403176CB" w:rsidP="02A1E40A">
      <w:pPr>
        <w:pStyle w:val="Akapitzlist"/>
        <w:numPr>
          <w:ilvl w:val="1"/>
          <w:numId w:val="3"/>
        </w:numPr>
        <w:jc w:val="both"/>
      </w:pPr>
      <w:r>
        <w:t>Usuwanie istniejących</w:t>
      </w:r>
      <w:r w:rsidR="7319AFE8">
        <w:t xml:space="preserve"> załączników</w:t>
      </w:r>
      <w:r w:rsidR="49BD962E">
        <w:t>.</w:t>
      </w:r>
    </w:p>
    <w:p w14:paraId="1A70331F" w14:textId="5EFF82D8" w:rsidR="006C12B7" w:rsidRDefault="37F85605" w:rsidP="02A1E40A">
      <w:pPr>
        <w:pStyle w:val="Akapitzlist"/>
        <w:numPr>
          <w:ilvl w:val="1"/>
          <w:numId w:val="3"/>
        </w:numPr>
        <w:jc w:val="both"/>
      </w:pPr>
      <w:r>
        <w:t xml:space="preserve">Zastępowanie </w:t>
      </w:r>
      <w:r w:rsidR="7ADEAF68">
        <w:t xml:space="preserve">wcześniej załączonych </w:t>
      </w:r>
      <w:r>
        <w:t>dokumentów nowymi wersjami</w:t>
      </w:r>
      <w:r w:rsidR="2AF7CB43">
        <w:t xml:space="preserve"> </w:t>
      </w:r>
      <w:r>
        <w:t>z zachowaniem historii zmian</w:t>
      </w:r>
      <w:r w:rsidR="071CDBE9">
        <w:t>.</w:t>
      </w:r>
    </w:p>
    <w:p w14:paraId="1252CF5B" w14:textId="41FF4331" w:rsidR="00A05FF1" w:rsidRDefault="37F85605" w:rsidP="02A1E40A">
      <w:pPr>
        <w:pStyle w:val="Akapitzlist"/>
        <w:numPr>
          <w:ilvl w:val="1"/>
          <w:numId w:val="3"/>
        </w:numPr>
        <w:jc w:val="both"/>
      </w:pPr>
      <w:r>
        <w:t xml:space="preserve">Archiwizowanie </w:t>
      </w:r>
      <w:r w:rsidR="14B62B1E">
        <w:t>załączników</w:t>
      </w:r>
      <w:r w:rsidR="32E9F071">
        <w:t>.</w:t>
      </w:r>
    </w:p>
    <w:p w14:paraId="6F0E49BB" w14:textId="272BA602" w:rsidR="004F1C0D" w:rsidRDefault="14B62B1E" w:rsidP="02A1E40A">
      <w:pPr>
        <w:pStyle w:val="Akapitzlist"/>
        <w:numPr>
          <w:ilvl w:val="1"/>
          <w:numId w:val="3"/>
        </w:numPr>
        <w:jc w:val="both"/>
      </w:pPr>
      <w:r>
        <w:t>Opisywanie załączników (</w:t>
      </w:r>
      <w:proofErr w:type="spellStart"/>
      <w:r>
        <w:t>tagowanie</w:t>
      </w:r>
      <w:proofErr w:type="spellEnd"/>
      <w:r>
        <w:t>)</w:t>
      </w:r>
      <w:r w:rsidR="326C69E5">
        <w:t>.</w:t>
      </w:r>
    </w:p>
    <w:p w14:paraId="1E2E0FD4" w14:textId="50CA2422" w:rsidR="004A42CF" w:rsidRDefault="7036569D" w:rsidP="02A1E40A">
      <w:pPr>
        <w:pStyle w:val="Akapitzlist"/>
        <w:numPr>
          <w:ilvl w:val="1"/>
          <w:numId w:val="3"/>
        </w:numPr>
        <w:jc w:val="both"/>
      </w:pPr>
      <w:r>
        <w:t>Przeszukiwanie katalogu załączników</w:t>
      </w:r>
      <w:r w:rsidR="759600FE">
        <w:t>.</w:t>
      </w:r>
    </w:p>
    <w:p w14:paraId="1D058183" w14:textId="764CA48B" w:rsidR="00095E81" w:rsidRDefault="102BD95C" w:rsidP="02A1E40A">
      <w:pPr>
        <w:pStyle w:val="Akapitzlist"/>
        <w:numPr>
          <w:ilvl w:val="1"/>
          <w:numId w:val="3"/>
        </w:numPr>
        <w:jc w:val="both"/>
      </w:pPr>
      <w:r>
        <w:t>Podpisywanie załączników za pomocą podpisu elektronicznego</w:t>
      </w:r>
      <w:r w:rsidR="5E12A2D1">
        <w:t>.</w:t>
      </w:r>
    </w:p>
    <w:p w14:paraId="3A3802AC" w14:textId="1F5ED889" w:rsidR="00B75A90" w:rsidRDefault="03201941" w:rsidP="02A1E40A">
      <w:pPr>
        <w:pStyle w:val="Akapitzlist"/>
        <w:numPr>
          <w:ilvl w:val="0"/>
          <w:numId w:val="3"/>
        </w:numPr>
        <w:jc w:val="both"/>
      </w:pPr>
      <w:r>
        <w:t>Załączniki (dokumenty / pliki zewnętrzne) mogą być dodawane do spraw co najmniej według następujących zasad:</w:t>
      </w:r>
    </w:p>
    <w:p w14:paraId="38CB10A8" w14:textId="11076D07" w:rsidR="00B75A90" w:rsidRDefault="03201941" w:rsidP="02A1E40A">
      <w:pPr>
        <w:pStyle w:val="Akapitzlist"/>
        <w:numPr>
          <w:ilvl w:val="1"/>
          <w:numId w:val="3"/>
        </w:numPr>
        <w:jc w:val="both"/>
      </w:pPr>
      <w:r>
        <w:t>Jako zewnętrzne pliki cyfrowe dowolnego formatu</w:t>
      </w:r>
      <w:r w:rsidR="18A2B892">
        <w:t>.</w:t>
      </w:r>
    </w:p>
    <w:p w14:paraId="3687071A" w14:textId="35DC161F" w:rsidR="00F26C7B" w:rsidRDefault="03B209C5" w:rsidP="02A1E40A">
      <w:pPr>
        <w:pStyle w:val="Akapitzlist"/>
        <w:numPr>
          <w:ilvl w:val="1"/>
          <w:numId w:val="3"/>
        </w:numPr>
        <w:jc w:val="both"/>
      </w:pPr>
      <w:r>
        <w:t>Skany dokumentów pobierane automatycznie z podłączonych urządzeń skanujących</w:t>
      </w:r>
      <w:r w:rsidR="61D60EDC">
        <w:t>.</w:t>
      </w:r>
    </w:p>
    <w:p w14:paraId="0DC4329C" w14:textId="7281CD69" w:rsidR="00A67319" w:rsidRDefault="6773FBE0" w:rsidP="02A1E40A">
      <w:pPr>
        <w:pStyle w:val="Akapitzlist"/>
        <w:numPr>
          <w:ilvl w:val="0"/>
          <w:numId w:val="3"/>
        </w:numPr>
        <w:jc w:val="both"/>
      </w:pPr>
      <w:r>
        <w:t>Dostępne w systemie mechanizmy skanowania dokumentów (integracji ze urządzeniami skanującymi) muszą umożliwiać:</w:t>
      </w:r>
    </w:p>
    <w:p w14:paraId="64263226" w14:textId="4E25E6AF" w:rsidR="00B3335B" w:rsidRDefault="49F23466" w:rsidP="02A1E40A">
      <w:pPr>
        <w:pStyle w:val="Akapitzlist"/>
        <w:numPr>
          <w:ilvl w:val="1"/>
          <w:numId w:val="3"/>
        </w:numPr>
        <w:jc w:val="both"/>
      </w:pPr>
      <w:r>
        <w:t xml:space="preserve">Wybieranie </w:t>
      </w:r>
      <w:r w:rsidR="23B46046">
        <w:t>konkretnego urządzenia, za pomocą którego zostanie dokonana akwizycja dokumentu (zgodnie z posiadanymi uprawnieniami, ustawianymi z poziomu panelu administratora)</w:t>
      </w:r>
      <w:r w:rsidR="55B6CEB0">
        <w:t>.</w:t>
      </w:r>
    </w:p>
    <w:p w14:paraId="3D8341B6" w14:textId="232208B7" w:rsidR="00CC70C5" w:rsidRDefault="1B65F769" w:rsidP="02A1E40A">
      <w:pPr>
        <w:pStyle w:val="Akapitzlist"/>
        <w:numPr>
          <w:ilvl w:val="1"/>
          <w:numId w:val="3"/>
        </w:numPr>
        <w:jc w:val="both"/>
      </w:pPr>
      <w:r>
        <w:t>Parametryzowanie operacji skanowania, m.in. jasność, DPI</w:t>
      </w:r>
      <w:r w:rsidR="19E06D15">
        <w:t>, itp.</w:t>
      </w:r>
    </w:p>
    <w:p w14:paraId="1CC25F60" w14:textId="56447058" w:rsidR="00486497" w:rsidRDefault="4B8D6BFE" w:rsidP="02A1E40A">
      <w:pPr>
        <w:pStyle w:val="Akapitzlist"/>
        <w:numPr>
          <w:ilvl w:val="1"/>
          <w:numId w:val="3"/>
        </w:numPr>
        <w:jc w:val="both"/>
      </w:pPr>
      <w:r>
        <w:t>Łączenie wielu dokumentów w jeden plik wynikowy, np. PDF</w:t>
      </w:r>
      <w:r w:rsidR="77F52B2A">
        <w:t>.</w:t>
      </w:r>
    </w:p>
    <w:p w14:paraId="600B090A" w14:textId="1AE936B6" w:rsidR="005D0D55" w:rsidRDefault="4B8D6BFE" w:rsidP="02A1E40A">
      <w:pPr>
        <w:pStyle w:val="Akapitzlist"/>
        <w:numPr>
          <w:ilvl w:val="1"/>
          <w:numId w:val="3"/>
        </w:numPr>
        <w:jc w:val="both"/>
      </w:pPr>
      <w:r>
        <w:t xml:space="preserve">Podgląd </w:t>
      </w:r>
      <w:r w:rsidR="09747D13">
        <w:t xml:space="preserve">zeskanowanych dokumentów przed ich zapisaniem / </w:t>
      </w:r>
      <w:r w:rsidR="551A0176">
        <w:t>dołączeniem</w:t>
      </w:r>
      <w:r w:rsidR="09747D13">
        <w:t xml:space="preserve"> do sprawy.</w:t>
      </w:r>
    </w:p>
    <w:p w14:paraId="34E02C5B" w14:textId="4DDB474F" w:rsidR="00843E87" w:rsidRDefault="2AC5E702" w:rsidP="02A1E40A">
      <w:pPr>
        <w:pStyle w:val="Akapitzlist"/>
        <w:numPr>
          <w:ilvl w:val="1"/>
          <w:numId w:val="3"/>
        </w:numPr>
        <w:jc w:val="both"/>
      </w:pPr>
      <w:r>
        <w:t xml:space="preserve">Współpraca ze wszystkimi popularnymi skanerami dostępnymi na rynku </w:t>
      </w:r>
      <w:r w:rsidR="5202EAC0">
        <w:t>za pomocą powszechnie stosowanych mechanizmów akwizycji lub sterowników.</w:t>
      </w:r>
    </w:p>
    <w:p w14:paraId="7BBAED53" w14:textId="017A296A" w:rsidR="00843E87" w:rsidRDefault="5D98CAAF" w:rsidP="02A1E40A">
      <w:pPr>
        <w:pStyle w:val="Akapitzlist"/>
        <w:numPr>
          <w:ilvl w:val="0"/>
          <w:numId w:val="3"/>
        </w:numPr>
        <w:jc w:val="both"/>
      </w:pPr>
      <w:r>
        <w:t>System umożliwia</w:t>
      </w:r>
      <w:r w:rsidR="1AA3D802">
        <w:t xml:space="preserve"> skanowani</w:t>
      </w:r>
      <w:r w:rsidR="5E0072FB">
        <w:t>e</w:t>
      </w:r>
      <w:r w:rsidR="1AA3D802">
        <w:t xml:space="preserve"> dokumentów z opcją automatycznego rozpoznawania tekstu (OCR)</w:t>
      </w:r>
      <w:r w:rsidR="00893352">
        <w:t xml:space="preserve"> dla wybranych dokumentów, minimum nagłówków faktur</w:t>
      </w:r>
      <w:r w:rsidR="1AA3D802">
        <w:t>. Tak zeskanowane dokumenty powinny:</w:t>
      </w:r>
    </w:p>
    <w:p w14:paraId="2F3A71CB" w14:textId="1B8FD0F3" w:rsidR="00262E0A" w:rsidRDefault="6ADEADE9" w:rsidP="02A1E40A">
      <w:pPr>
        <w:pStyle w:val="Akapitzlist"/>
        <w:numPr>
          <w:ilvl w:val="1"/>
          <w:numId w:val="3"/>
        </w:numPr>
        <w:jc w:val="both"/>
      </w:pPr>
      <w:r>
        <w:t>Zasilać sprawę na identycznych zasadach jak zwykłe skany (np. jako załączone pliki PDF)</w:t>
      </w:r>
      <w:r w:rsidR="42E30B02">
        <w:t>.</w:t>
      </w:r>
    </w:p>
    <w:p w14:paraId="02D83EB4" w14:textId="3186BD37" w:rsidR="00E33190" w:rsidRDefault="07F9DE86" w:rsidP="02A1E40A">
      <w:pPr>
        <w:pStyle w:val="Akapitzlist"/>
        <w:numPr>
          <w:ilvl w:val="1"/>
          <w:numId w:val="3"/>
        </w:numPr>
        <w:jc w:val="both"/>
      </w:pPr>
      <w:r>
        <w:lastRenderedPageBreak/>
        <w:t xml:space="preserve">Automatycznie uzupełniać stosowne formularze aktualnie </w:t>
      </w:r>
      <w:r w:rsidR="5A61CF6C">
        <w:t>opracowywanego dokumentu</w:t>
      </w:r>
      <w:r w:rsidR="00B82010">
        <w:t>.</w:t>
      </w:r>
    </w:p>
    <w:p w14:paraId="7DD12550" w14:textId="23434813" w:rsidR="000C16D5" w:rsidRDefault="5A61CF6C" w:rsidP="02A1E40A">
      <w:pPr>
        <w:pStyle w:val="Akapitzlist"/>
        <w:numPr>
          <w:ilvl w:val="1"/>
          <w:numId w:val="3"/>
        </w:numPr>
        <w:jc w:val="both"/>
      </w:pPr>
      <w:r>
        <w:t>Wyświetlać podgląd rozpoznanych treści jeszcze przed ich zapisaniem</w:t>
      </w:r>
      <w:r w:rsidR="174E466B">
        <w:t xml:space="preserve"> </w:t>
      </w:r>
      <w:r>
        <w:t>z możliwością edycji (korekty)</w:t>
      </w:r>
      <w:r w:rsidR="4B52E42F">
        <w:t>.</w:t>
      </w:r>
    </w:p>
    <w:p w14:paraId="363E71EB" w14:textId="66A72635" w:rsidR="005745C2" w:rsidRPr="001912E5" w:rsidRDefault="261DFEAC" w:rsidP="02A1E40A">
      <w:pPr>
        <w:pStyle w:val="Akapitzlist"/>
        <w:numPr>
          <w:ilvl w:val="0"/>
          <w:numId w:val="3"/>
        </w:numPr>
        <w:jc w:val="both"/>
      </w:pPr>
      <w:r w:rsidRPr="001912E5">
        <w:t>System umożliwia generowanie zbiorczego podsumowani</w:t>
      </w:r>
      <w:r w:rsidR="1E95F281" w:rsidRPr="001912E5">
        <w:t>a</w:t>
      </w:r>
      <w:r w:rsidRPr="001912E5">
        <w:t xml:space="preserve"> danej sprawy, w formie raportu PDF, zawierającego wszystkie informacje, które jej dotyczą.</w:t>
      </w:r>
      <w:r w:rsidR="00345A09" w:rsidRPr="001912E5">
        <w:t xml:space="preserve"> Każdy dokument dostępny w systemie może </w:t>
      </w:r>
      <w:r w:rsidR="00E85116" w:rsidRPr="001912E5">
        <w:t>mieć indywidualnie zdefiniowany szablon wydruku.</w:t>
      </w:r>
    </w:p>
    <w:p w14:paraId="6DD458C4" w14:textId="36005C51" w:rsidR="00EE5358" w:rsidRPr="00526E26" w:rsidRDefault="000A21C2" w:rsidP="02A1E40A">
      <w:pPr>
        <w:pStyle w:val="Akapitzlist"/>
        <w:numPr>
          <w:ilvl w:val="0"/>
          <w:numId w:val="3"/>
        </w:numPr>
        <w:jc w:val="both"/>
        <w:rPr>
          <w:highlight w:val="yellow"/>
        </w:rPr>
      </w:pPr>
      <w:r w:rsidRPr="00526E26">
        <w:rPr>
          <w:highlight w:val="yellow"/>
        </w:rPr>
        <w:t xml:space="preserve">System </w:t>
      </w:r>
      <w:r w:rsidR="00591DA7" w:rsidRPr="00526E26">
        <w:rPr>
          <w:highlight w:val="yellow"/>
        </w:rPr>
        <w:t xml:space="preserve">umożliwia generowanie wydruków dokumentów </w:t>
      </w:r>
      <w:r w:rsidR="00C21B8B" w:rsidRPr="00526E26">
        <w:rPr>
          <w:highlight w:val="yellow"/>
        </w:rPr>
        <w:t xml:space="preserve">w </w:t>
      </w:r>
      <w:r w:rsidR="00914788" w:rsidRPr="00526E26">
        <w:rPr>
          <w:highlight w:val="yellow"/>
        </w:rPr>
        <w:t xml:space="preserve">formacie pozwalającym na </w:t>
      </w:r>
      <w:r w:rsidR="00370E75" w:rsidRPr="00526E26">
        <w:rPr>
          <w:highlight w:val="yellow"/>
        </w:rPr>
        <w:t>podpisywanie ich</w:t>
      </w:r>
      <w:r w:rsidR="00914788" w:rsidRPr="00526E26">
        <w:rPr>
          <w:highlight w:val="yellow"/>
        </w:rPr>
        <w:t xml:space="preserve"> za pomocą podłączonego do komputera </w:t>
      </w:r>
      <w:r w:rsidR="0044163B" w:rsidRPr="00526E26">
        <w:rPr>
          <w:highlight w:val="yellow"/>
        </w:rPr>
        <w:t xml:space="preserve">tabletu z cyfrowym długopisem. Każdy dokument dostępny w systemie może mieć indywidualnie zdefiniowany szablon takiego wydruku. </w:t>
      </w:r>
      <w:r w:rsidR="00C31B36" w:rsidRPr="00526E26">
        <w:rPr>
          <w:highlight w:val="yellow"/>
        </w:rPr>
        <w:t>Wygenerowany w ten sposób</w:t>
      </w:r>
      <w:r w:rsidR="00370E75" w:rsidRPr="00526E26">
        <w:rPr>
          <w:highlight w:val="yellow"/>
        </w:rPr>
        <w:t xml:space="preserve"> w systemie</w:t>
      </w:r>
      <w:r w:rsidR="00C31B36" w:rsidRPr="00526E26">
        <w:rPr>
          <w:highlight w:val="yellow"/>
        </w:rPr>
        <w:t xml:space="preserve"> dokument powinien wyświetlić się automatycznie na ekranie podłączonego do </w:t>
      </w:r>
      <w:r w:rsidR="00370E75" w:rsidRPr="00526E26">
        <w:rPr>
          <w:highlight w:val="yellow"/>
        </w:rPr>
        <w:t>komputera</w:t>
      </w:r>
      <w:r w:rsidR="00C31B36" w:rsidRPr="00526E26">
        <w:rPr>
          <w:highlight w:val="yellow"/>
        </w:rPr>
        <w:t xml:space="preserve"> tabletu</w:t>
      </w:r>
      <w:r w:rsidR="00C1637E" w:rsidRPr="00526E26">
        <w:rPr>
          <w:highlight w:val="yellow"/>
        </w:rPr>
        <w:t xml:space="preserve">, złożony podpis powinien być </w:t>
      </w:r>
      <w:r w:rsidR="00370E75" w:rsidRPr="00526E26">
        <w:rPr>
          <w:highlight w:val="yellow"/>
        </w:rPr>
        <w:t xml:space="preserve">automatycznie </w:t>
      </w:r>
      <w:r w:rsidR="00C1637E" w:rsidRPr="00526E26">
        <w:rPr>
          <w:highlight w:val="yellow"/>
        </w:rPr>
        <w:t xml:space="preserve">integrowany </w:t>
      </w:r>
      <w:r w:rsidR="00370E75" w:rsidRPr="00526E26">
        <w:rPr>
          <w:highlight w:val="yellow"/>
        </w:rPr>
        <w:t xml:space="preserve">(scalany) </w:t>
      </w:r>
      <w:r w:rsidR="00C1637E" w:rsidRPr="00526E26">
        <w:rPr>
          <w:highlight w:val="yellow"/>
        </w:rPr>
        <w:t xml:space="preserve">z </w:t>
      </w:r>
      <w:r w:rsidR="00CD5B85" w:rsidRPr="00526E26">
        <w:rPr>
          <w:highlight w:val="yellow"/>
        </w:rPr>
        <w:t xml:space="preserve">pierwotnym wydrukiem oraz odkładany w </w:t>
      </w:r>
      <w:r w:rsidR="00E14EEB" w:rsidRPr="00526E26">
        <w:rPr>
          <w:highlight w:val="yellow"/>
        </w:rPr>
        <w:t xml:space="preserve">odpowiednim rejestrze </w:t>
      </w:r>
      <w:r w:rsidR="00CD5B85" w:rsidRPr="00526E26">
        <w:rPr>
          <w:highlight w:val="yellow"/>
        </w:rPr>
        <w:t>baz</w:t>
      </w:r>
      <w:r w:rsidR="008E3DB2" w:rsidRPr="00526E26">
        <w:rPr>
          <w:highlight w:val="yellow"/>
        </w:rPr>
        <w:t>y</w:t>
      </w:r>
      <w:r w:rsidR="00CD5B85" w:rsidRPr="00526E26">
        <w:rPr>
          <w:highlight w:val="yellow"/>
        </w:rPr>
        <w:t xml:space="preserve"> danych systemu</w:t>
      </w:r>
      <w:r w:rsidR="0087096B" w:rsidRPr="00526E26">
        <w:rPr>
          <w:highlight w:val="yellow"/>
        </w:rPr>
        <w:t>.</w:t>
      </w:r>
    </w:p>
    <w:p w14:paraId="4CCB443F" w14:textId="7C89028C" w:rsidR="00C879BF" w:rsidRDefault="5AA00EE6" w:rsidP="02A1E40A">
      <w:pPr>
        <w:pStyle w:val="Akapitzlist"/>
        <w:numPr>
          <w:ilvl w:val="0"/>
          <w:numId w:val="3"/>
        </w:numPr>
        <w:jc w:val="both"/>
      </w:pPr>
      <w:r w:rsidRPr="001912E5">
        <w:t>System umożliwia flagowanie</w:t>
      </w:r>
      <w:r>
        <w:t xml:space="preserve"> spraw</w:t>
      </w:r>
      <w:r w:rsidR="797D0BA1">
        <w:t xml:space="preserve"> różnymi etykietami</w:t>
      </w:r>
      <w:r w:rsidR="6C4F7C12">
        <w:t xml:space="preserve"> (wyróżnienie kolorami lub ikonami)</w:t>
      </w:r>
      <w:r w:rsidR="797D0BA1">
        <w:t>, umożliwiającymi ich późniejsze szybkie wyszukiwanie i filtrowanie</w:t>
      </w:r>
      <w:r w:rsidR="40CA8C09">
        <w:t xml:space="preserve"> w </w:t>
      </w:r>
      <w:r w:rsidR="00C64276">
        <w:t>oknach</w:t>
      </w:r>
      <w:r w:rsidR="40CA8C09">
        <w:t xml:space="preserve"> listingu wszystkich spraw.</w:t>
      </w:r>
    </w:p>
    <w:p w14:paraId="04192CA3" w14:textId="1FB8815E" w:rsidR="00C621C2" w:rsidRDefault="797D0BA1" w:rsidP="02A1E40A">
      <w:pPr>
        <w:pStyle w:val="Akapitzlist"/>
        <w:numPr>
          <w:ilvl w:val="0"/>
          <w:numId w:val="3"/>
        </w:numPr>
        <w:jc w:val="both"/>
      </w:pPr>
      <w:r>
        <w:t>System umożliwia dodawanie przez użytkowników prywatnych notatek do każdej sprawy</w:t>
      </w:r>
      <w:r w:rsidR="1F7317F8">
        <w:t>, które będą widoczne wyłącznie przez autora notatki.</w:t>
      </w:r>
    </w:p>
    <w:p w14:paraId="4B6E5E32" w14:textId="43D91608" w:rsidR="00E84C0C" w:rsidRDefault="72077531" w:rsidP="02A1E40A">
      <w:pPr>
        <w:pStyle w:val="Akapitzlist"/>
        <w:numPr>
          <w:ilvl w:val="0"/>
          <w:numId w:val="3"/>
        </w:numPr>
        <w:jc w:val="both"/>
      </w:pPr>
      <w:r>
        <w:t>System umożliwia szybki wgląd do wszelkich opisów kancelaryjnych oraz pozostałych metadanych dotyczących danej sprawy bezpośrednio z poziomu okna podglądu sprawy.</w:t>
      </w:r>
    </w:p>
    <w:p w14:paraId="26E52A80" w14:textId="73F368E6" w:rsidR="001A3BBE" w:rsidRDefault="7270A72E" w:rsidP="02A1E40A">
      <w:pPr>
        <w:pStyle w:val="Akapitzlist"/>
        <w:numPr>
          <w:ilvl w:val="0"/>
          <w:numId w:val="3"/>
        </w:numPr>
        <w:jc w:val="both"/>
      </w:pPr>
      <w:r>
        <w:t>System umożliwia szybki podgląd do pełnej ścieżki obiegu danej sprawy bezpośrednio z poziomu okna podglądu. Widok ścieżki jest zawsze aktualny</w:t>
      </w:r>
      <w:r w:rsidR="290A4499">
        <w:t xml:space="preserve"> i prezentuje zarówno pozycje stałe, wynikające z początkowo zdefiniowanych ścieżek, jak również wszelkie pozycje dodane dynamicznie w trakcie obiegu sprawy.</w:t>
      </w:r>
    </w:p>
    <w:p w14:paraId="489836DC" w14:textId="6F85EC09" w:rsidR="00E01A7A" w:rsidRDefault="40086D39" w:rsidP="02A1E40A">
      <w:pPr>
        <w:pStyle w:val="Akapitzlist"/>
        <w:numPr>
          <w:ilvl w:val="0"/>
          <w:numId w:val="3"/>
        </w:numPr>
        <w:jc w:val="both"/>
      </w:pPr>
      <w:r>
        <w:t>Na każdym etapie cyklu życia sprawy, z poziomu okna podglądu System umożliwia podejmowanie minimum następujących działań:</w:t>
      </w:r>
    </w:p>
    <w:p w14:paraId="129D43EA" w14:textId="705C856D" w:rsidR="003B7B0C" w:rsidRDefault="40086D39" w:rsidP="02A1E40A">
      <w:pPr>
        <w:pStyle w:val="Akapitzlist"/>
        <w:numPr>
          <w:ilvl w:val="1"/>
          <w:numId w:val="3"/>
        </w:numPr>
        <w:jc w:val="both"/>
      </w:pPr>
      <w:r>
        <w:t>Akceptacj</w:t>
      </w:r>
      <w:r w:rsidR="5D68BC70">
        <w:t>ę</w:t>
      </w:r>
      <w:r>
        <w:t xml:space="preserve"> </w:t>
      </w:r>
      <w:r w:rsidR="5D68BC70">
        <w:t>sprawy i wysłanie jej w dalszy obieg zgodnie z wcześniej zdefiniowaną ścieżką</w:t>
      </w:r>
      <w:r w:rsidR="6FE10BDE">
        <w:t>.</w:t>
      </w:r>
    </w:p>
    <w:p w14:paraId="17BB07A3" w14:textId="0EBB1497" w:rsidR="00AF6320" w:rsidRDefault="5D68BC70" w:rsidP="02A1E40A">
      <w:pPr>
        <w:pStyle w:val="Akapitzlist"/>
        <w:numPr>
          <w:ilvl w:val="1"/>
          <w:numId w:val="3"/>
        </w:numPr>
        <w:jc w:val="both"/>
      </w:pPr>
      <w:r>
        <w:t xml:space="preserve">Akceptację sprawy i przekazanie jej do innej </w:t>
      </w:r>
      <w:r w:rsidR="17B5FCF6">
        <w:t>jednostki / pracownika, niezależnie od wcześniej zdefiniowanej ścieżki</w:t>
      </w:r>
      <w:r w:rsidR="5CC16109">
        <w:t>.</w:t>
      </w:r>
    </w:p>
    <w:p w14:paraId="1A0E091C" w14:textId="37D39E5D" w:rsidR="00434582" w:rsidRDefault="17B5FCF6" w:rsidP="02A1E40A">
      <w:pPr>
        <w:pStyle w:val="Akapitzlist"/>
        <w:numPr>
          <w:ilvl w:val="1"/>
          <w:numId w:val="3"/>
        </w:numPr>
        <w:jc w:val="both"/>
      </w:pPr>
      <w:r>
        <w:t>Wysłanie sprawy do weryfi</w:t>
      </w:r>
      <w:r w:rsidR="1F2BBC35">
        <w:t>kacji do innej jednostki / pracownika – zweryfikowane sprawy wracają do danego użytkownika</w:t>
      </w:r>
      <w:r w:rsidR="0CD9D97E">
        <w:t>.</w:t>
      </w:r>
    </w:p>
    <w:p w14:paraId="42069727" w14:textId="0821DD8B" w:rsidR="00932F6A" w:rsidRDefault="1F2BBC35" w:rsidP="02A1E40A">
      <w:pPr>
        <w:pStyle w:val="Akapitzlist"/>
        <w:numPr>
          <w:ilvl w:val="1"/>
          <w:numId w:val="3"/>
        </w:numPr>
        <w:jc w:val="both"/>
      </w:pPr>
      <w:r>
        <w:t xml:space="preserve">Dodawanie opisów </w:t>
      </w:r>
      <w:r w:rsidR="14D91314">
        <w:t>(uwag), widocznych przy składanym podpisie – wpisywanie ręcznie oraz możliwość wyboru z</w:t>
      </w:r>
      <w:r w:rsidR="10E286E7">
        <w:t>e słownika szablonów</w:t>
      </w:r>
      <w:r w:rsidR="4518284B">
        <w:t>.</w:t>
      </w:r>
    </w:p>
    <w:p w14:paraId="54FC5A0D" w14:textId="54F35E32" w:rsidR="00790FAD" w:rsidRDefault="32723032" w:rsidP="02A1E40A">
      <w:pPr>
        <w:pStyle w:val="Akapitzlist"/>
        <w:numPr>
          <w:ilvl w:val="1"/>
          <w:numId w:val="3"/>
        </w:numPr>
        <w:jc w:val="both"/>
      </w:pPr>
      <w:r>
        <w:t>Odsyłanie sprawy do autora lub dowolnej innej osoby, która wcześniej ją zaakceptowała</w:t>
      </w:r>
      <w:r w:rsidR="24971EDF">
        <w:t>.</w:t>
      </w:r>
    </w:p>
    <w:p w14:paraId="31AE2F6F" w14:textId="179F4DD8" w:rsidR="00E5123A" w:rsidRDefault="391B582F" w:rsidP="02A1E40A">
      <w:pPr>
        <w:pStyle w:val="Akapitzlist"/>
        <w:numPr>
          <w:ilvl w:val="1"/>
          <w:numId w:val="3"/>
        </w:numPr>
        <w:jc w:val="both"/>
      </w:pPr>
      <w:r>
        <w:t>Uzupełniania teczki sprawy o nowe dokumenty (załączniki / pliki)</w:t>
      </w:r>
      <w:r w:rsidR="3C1FD7B4">
        <w:t>.</w:t>
      </w:r>
    </w:p>
    <w:p w14:paraId="7B77DEDA" w14:textId="7EC8CE50" w:rsidR="00C64AB7" w:rsidRDefault="002000E7" w:rsidP="02A1E40A">
      <w:pPr>
        <w:pStyle w:val="Akapitzlist"/>
        <w:numPr>
          <w:ilvl w:val="1"/>
          <w:numId w:val="3"/>
        </w:numPr>
        <w:jc w:val="both"/>
      </w:pPr>
      <w:r>
        <w:t>Oznaczania sprawy jako „zrealizowanej” bez przenoszenia do archiwum</w:t>
      </w:r>
      <w:r w:rsidR="00A84AF9">
        <w:t>, lub (zależnie od ustalonych parametrów pracy systemu) z</w:t>
      </w:r>
      <w:r w:rsidR="391B582F">
        <w:t>amykania sprawy i przenoszenia jej do archiwum, wraz z możliwością dodawania uwag opisowych oraz załączników (plików)</w:t>
      </w:r>
      <w:r w:rsidR="246A9AE4">
        <w:t>.</w:t>
      </w:r>
    </w:p>
    <w:p w14:paraId="4091F5B4" w14:textId="09E65BB1" w:rsidR="00E244CD" w:rsidRDefault="304D6C0C" w:rsidP="02A1E40A">
      <w:pPr>
        <w:pStyle w:val="Akapitzlist"/>
        <w:numPr>
          <w:ilvl w:val="1"/>
          <w:numId w:val="3"/>
        </w:numPr>
        <w:jc w:val="both"/>
      </w:pPr>
      <w:r>
        <w:t>Podpisywani</w:t>
      </w:r>
      <w:r w:rsidR="1C4F02C9">
        <w:t xml:space="preserve">e </w:t>
      </w:r>
      <w:r w:rsidR="00212A04">
        <w:t xml:space="preserve">zewnętrznym </w:t>
      </w:r>
      <w:r>
        <w:t xml:space="preserve">podpisem elektronicznym </w:t>
      </w:r>
      <w:r w:rsidR="00212A04">
        <w:t xml:space="preserve">wszystkich lub tylko </w:t>
      </w:r>
      <w:r>
        <w:t xml:space="preserve">wybranych załączników </w:t>
      </w:r>
      <w:r w:rsidR="00426EB2">
        <w:t xml:space="preserve">(plików) </w:t>
      </w:r>
      <w:r w:rsidR="002148C2">
        <w:t>przypisanych do danej</w:t>
      </w:r>
      <w:r w:rsidR="32AAF964">
        <w:t xml:space="preserve"> sprawy</w:t>
      </w:r>
      <w:r w:rsidR="54C8103B">
        <w:t>.</w:t>
      </w:r>
    </w:p>
    <w:p w14:paraId="4BCB9FAD" w14:textId="4BB651B6" w:rsidR="00147FB6" w:rsidRDefault="7CDC7845" w:rsidP="02A1E40A">
      <w:pPr>
        <w:pStyle w:val="Akapitzlist"/>
        <w:jc w:val="both"/>
      </w:pPr>
      <w:r>
        <w:lastRenderedPageBreak/>
        <w:t xml:space="preserve">Wszelkie operacje wykonywane na sprawie z poziomu okna podglądu są odkładane w historii </w:t>
      </w:r>
      <w:r w:rsidR="6E2E8C0A">
        <w:t>danej sprawy.</w:t>
      </w:r>
    </w:p>
    <w:p w14:paraId="32796FE3" w14:textId="484DE219" w:rsidR="00147FB6" w:rsidRDefault="36361CC4" w:rsidP="02A1E40A">
      <w:pPr>
        <w:pStyle w:val="Akapitzlist"/>
        <w:numPr>
          <w:ilvl w:val="0"/>
          <w:numId w:val="3"/>
        </w:numPr>
        <w:jc w:val="both"/>
      </w:pPr>
      <w:r>
        <w:t>System umożliwia parametryzowanie sposobu w jaki będą składane podpisy pod każdą sprawą, minimum</w:t>
      </w:r>
      <w:r w:rsidR="21097D50">
        <w:t xml:space="preserve"> według poniższych opcji:</w:t>
      </w:r>
    </w:p>
    <w:p w14:paraId="67402632" w14:textId="151342CB" w:rsidR="00A22739" w:rsidRDefault="0FB97F05" w:rsidP="02A1E40A">
      <w:pPr>
        <w:pStyle w:val="Akapitzlist"/>
        <w:numPr>
          <w:ilvl w:val="1"/>
          <w:numId w:val="3"/>
        </w:numPr>
        <w:jc w:val="both"/>
      </w:pPr>
      <w:r>
        <w:t xml:space="preserve">Bez dodatkowych zabezpieczeń / potwierdzeń podczas składania podpisu – autoryzacja wyłącznie na podstawie sesji </w:t>
      </w:r>
      <w:r w:rsidR="18B7E07C">
        <w:t>utworzonej podczas logowania do systemu</w:t>
      </w:r>
      <w:r w:rsidR="68DCDE1E">
        <w:t>.</w:t>
      </w:r>
    </w:p>
    <w:p w14:paraId="3938B4A5" w14:textId="46F77289" w:rsidR="000660E3" w:rsidRDefault="18B7E07C" w:rsidP="02A1E40A">
      <w:pPr>
        <w:pStyle w:val="Akapitzlist"/>
        <w:numPr>
          <w:ilvl w:val="1"/>
          <w:numId w:val="3"/>
        </w:numPr>
        <w:jc w:val="both"/>
      </w:pPr>
      <w:r>
        <w:t>Dodatkowe zabezpieczenie za pomocą indywidualnego kodu PIN</w:t>
      </w:r>
      <w:r w:rsidR="213332F7">
        <w:t>.</w:t>
      </w:r>
    </w:p>
    <w:p w14:paraId="7B8BCE37" w14:textId="6F5C4855" w:rsidR="000660E3" w:rsidRDefault="6CA571D5" w:rsidP="02A1E40A">
      <w:pPr>
        <w:pStyle w:val="Akapitzlist"/>
        <w:numPr>
          <w:ilvl w:val="1"/>
          <w:numId w:val="3"/>
        </w:numPr>
        <w:jc w:val="both"/>
      </w:pPr>
      <w:r>
        <w:t>Indywidualny podpis elektroniczny przypisany do danego użytkownika</w:t>
      </w:r>
      <w:r w:rsidR="00B547B2">
        <w:t xml:space="preserve"> (dla załączników)</w:t>
      </w:r>
    </w:p>
    <w:p w14:paraId="27279493" w14:textId="120D02CC" w:rsidR="00CB3CCC" w:rsidRDefault="6AA7BD89" w:rsidP="02A1E40A">
      <w:pPr>
        <w:pStyle w:val="Akapitzlist"/>
        <w:numPr>
          <w:ilvl w:val="0"/>
          <w:numId w:val="3"/>
        </w:numPr>
        <w:jc w:val="both"/>
      </w:pPr>
      <w:r>
        <w:t>Istnieje możliwość zbiorczej akceptacji (podpisywania) spraw bezpośrednio z poziomu okna listingu wszystkich spraw</w:t>
      </w:r>
      <w:r w:rsidR="1264D4C4">
        <w:t>, zależnie od posiadanych uprawnień w Systemie:</w:t>
      </w:r>
    </w:p>
    <w:p w14:paraId="397A5F73" w14:textId="7142A428" w:rsidR="001835A3" w:rsidRDefault="1264D4C4" w:rsidP="02A1E40A">
      <w:pPr>
        <w:pStyle w:val="Akapitzlist"/>
        <w:numPr>
          <w:ilvl w:val="1"/>
          <w:numId w:val="3"/>
        </w:numPr>
        <w:jc w:val="both"/>
      </w:pPr>
      <w:r>
        <w:t>Całkowity brak możliwości zbiorczego akceptowania spraw</w:t>
      </w:r>
      <w:r w:rsidR="56B8811F">
        <w:t>.</w:t>
      </w:r>
    </w:p>
    <w:p w14:paraId="1EF22E03" w14:textId="51C4F1D9" w:rsidR="001835A3" w:rsidRDefault="1264D4C4" w:rsidP="02A1E40A">
      <w:pPr>
        <w:pStyle w:val="Akapitzlist"/>
        <w:numPr>
          <w:ilvl w:val="1"/>
          <w:numId w:val="3"/>
        </w:numPr>
        <w:jc w:val="both"/>
      </w:pPr>
      <w:r>
        <w:t xml:space="preserve">Możliwość </w:t>
      </w:r>
      <w:r w:rsidR="517FBF5C">
        <w:t xml:space="preserve">zbiorczego </w:t>
      </w:r>
      <w:r>
        <w:t>akceptowania wyłącznie spraw zweryfikowanych</w:t>
      </w:r>
      <w:r w:rsidR="0944F727">
        <w:t>.</w:t>
      </w:r>
    </w:p>
    <w:p w14:paraId="4D507CF3" w14:textId="0A803F1A" w:rsidR="004C001B" w:rsidRDefault="517FBF5C" w:rsidP="02A1E40A">
      <w:pPr>
        <w:pStyle w:val="Akapitzlist"/>
        <w:numPr>
          <w:ilvl w:val="1"/>
          <w:numId w:val="3"/>
        </w:numPr>
        <w:jc w:val="both"/>
      </w:pPr>
      <w:r>
        <w:t xml:space="preserve">Możliwość zbiorczego akceptowania </w:t>
      </w:r>
      <w:r w:rsidR="42C84BED">
        <w:t>wszystkich spraw</w:t>
      </w:r>
      <w:r w:rsidR="5E14072F">
        <w:t>.</w:t>
      </w:r>
    </w:p>
    <w:p w14:paraId="07F60BE5" w14:textId="47AFA187" w:rsidR="005E1F1F" w:rsidRDefault="11630960" w:rsidP="02A1E40A">
      <w:pPr>
        <w:pStyle w:val="Akapitzlist"/>
        <w:numPr>
          <w:ilvl w:val="0"/>
          <w:numId w:val="3"/>
        </w:numPr>
        <w:jc w:val="both"/>
      </w:pPr>
      <w:r>
        <w:t xml:space="preserve">System umożliwia wiązanie pojedynczych spraw w </w:t>
      </w:r>
      <w:r w:rsidR="1D932141">
        <w:t>teczki.</w:t>
      </w:r>
      <w:r w:rsidR="1EF6D5DD">
        <w:t xml:space="preserve"> Dostępny jest </w:t>
      </w:r>
      <w:r w:rsidR="00637436">
        <w:t xml:space="preserve">oddzielny </w:t>
      </w:r>
      <w:r w:rsidR="1EF6D5DD">
        <w:t>widok umożliwiający zarządzanie</w:t>
      </w:r>
      <w:r w:rsidR="00637436">
        <w:t xml:space="preserve"> kategoriami / </w:t>
      </w:r>
      <w:r w:rsidR="00760F12">
        <w:t>podkategoriami (drzewo) oraz</w:t>
      </w:r>
      <w:r w:rsidR="1EF6D5DD">
        <w:t xml:space="preserve"> teczkami (dodawanie, usuwanie, edycja), </w:t>
      </w:r>
      <w:r w:rsidR="23D435BA">
        <w:t xml:space="preserve">a także </w:t>
      </w:r>
      <w:r w:rsidR="1EF6D5DD">
        <w:t xml:space="preserve">przeglądanie </w:t>
      </w:r>
      <w:r w:rsidR="4914515F">
        <w:t>oraz zarządzanie sprawami znajdującymi się w ramach danej teczki (dołączanie</w:t>
      </w:r>
      <w:r w:rsidR="21E8EBC7">
        <w:t xml:space="preserve"> /</w:t>
      </w:r>
      <w:r w:rsidR="4914515F">
        <w:t xml:space="preserve"> odłączanie</w:t>
      </w:r>
      <w:r w:rsidR="21E8EBC7">
        <w:t xml:space="preserve"> spraw</w:t>
      </w:r>
      <w:r w:rsidR="4914515F">
        <w:t>).</w:t>
      </w:r>
      <w:r w:rsidR="00253DFD">
        <w:t xml:space="preserve"> Każda teczka sprawy powinna mieć indywidualny, unikatowy identyfikator, generowany przez system automatycznie, zależenie od jej umiejscowienia w drzewie kategorii.</w:t>
      </w:r>
    </w:p>
    <w:p w14:paraId="0D7311C9" w14:textId="77777777" w:rsidR="00B11EAB" w:rsidRDefault="00B11EAB" w:rsidP="02A1E40A">
      <w:pPr>
        <w:jc w:val="both"/>
      </w:pPr>
    </w:p>
    <w:p w14:paraId="04E53227" w14:textId="7CC14E72" w:rsidR="00B11EAB" w:rsidRDefault="59BE2CBE" w:rsidP="02A1E40A">
      <w:pPr>
        <w:jc w:val="both"/>
        <w:rPr>
          <w:b/>
          <w:bCs/>
        </w:rPr>
      </w:pPr>
      <w:r w:rsidRPr="02A1E40A">
        <w:rPr>
          <w:b/>
          <w:bCs/>
        </w:rPr>
        <w:t>Kancelaria</w:t>
      </w:r>
    </w:p>
    <w:p w14:paraId="477F1461" w14:textId="77777777" w:rsidR="002B05E5" w:rsidRDefault="002B05E5" w:rsidP="02A1E40A">
      <w:pPr>
        <w:jc w:val="both"/>
        <w:rPr>
          <w:b/>
          <w:bCs/>
        </w:rPr>
      </w:pPr>
    </w:p>
    <w:p w14:paraId="650BBE43" w14:textId="2537DF09" w:rsidR="002B05E5" w:rsidRDefault="2D90F102" w:rsidP="02A1E40A">
      <w:pPr>
        <w:pStyle w:val="Akapitzlist"/>
        <w:numPr>
          <w:ilvl w:val="0"/>
          <w:numId w:val="4"/>
        </w:numPr>
        <w:jc w:val="both"/>
      </w:pPr>
      <w:r>
        <w:t>System umożliwia kompleksową obsługę korespondencji przychodzącej oraz wychodzącej ze Szpitala</w:t>
      </w:r>
      <w:r w:rsidR="0AC2DFF5">
        <w:t>, zgodnie z obowiązującymi przepisami</w:t>
      </w:r>
      <w:r w:rsidR="08AE3A9D">
        <w:t xml:space="preserve"> </w:t>
      </w:r>
      <w:r w:rsidR="35A6E97E">
        <w:t xml:space="preserve">prawa </w:t>
      </w:r>
      <w:r w:rsidR="08AE3A9D">
        <w:t xml:space="preserve">dotyczącymi elektronicznego obiegu </w:t>
      </w:r>
      <w:r w:rsidR="35A6E97E">
        <w:t>dokumentów</w:t>
      </w:r>
      <w:r w:rsidR="38BE71D0">
        <w:t xml:space="preserve"> oraz przepisami kancelaryjnymi.</w:t>
      </w:r>
    </w:p>
    <w:p w14:paraId="4B254A20" w14:textId="07F5CBB5" w:rsidR="00FD04D9" w:rsidRDefault="5F924391" w:rsidP="02A1E40A">
      <w:pPr>
        <w:pStyle w:val="Akapitzlist"/>
        <w:numPr>
          <w:ilvl w:val="0"/>
          <w:numId w:val="4"/>
        </w:numPr>
        <w:jc w:val="both"/>
      </w:pPr>
      <w:r>
        <w:t xml:space="preserve">System umożliwia rejestrowanie </w:t>
      </w:r>
      <w:r w:rsidR="71999368">
        <w:t xml:space="preserve">i cyfrowe odwzorowywanie </w:t>
      </w:r>
      <w:r>
        <w:t>dokumentów przychodzących</w:t>
      </w:r>
      <w:r w:rsidR="71999368">
        <w:t xml:space="preserve">, </w:t>
      </w:r>
      <w:r w:rsidR="2AD640B0">
        <w:t>dostarczanych</w:t>
      </w:r>
      <w:r w:rsidR="71999368">
        <w:t xml:space="preserve"> do Szpitala w formie tradycyjnych pism i przesyłek</w:t>
      </w:r>
      <w:r w:rsidR="2A912215">
        <w:t>.</w:t>
      </w:r>
    </w:p>
    <w:p w14:paraId="60150AB9" w14:textId="76B25044" w:rsidR="00AF3A6B" w:rsidRDefault="42ABD276" w:rsidP="02A1E40A">
      <w:pPr>
        <w:pStyle w:val="Akapitzlist"/>
        <w:numPr>
          <w:ilvl w:val="0"/>
          <w:numId w:val="4"/>
        </w:numPr>
        <w:jc w:val="both"/>
      </w:pPr>
      <w:r>
        <w:t>System umożliwia listowanie w jednym miejscu wszystkich zarejestrowanych przesyłek w formie tabeli, z możliwościami:</w:t>
      </w:r>
    </w:p>
    <w:p w14:paraId="194FDBD4" w14:textId="169882D5" w:rsidR="001F4168" w:rsidRDefault="42ABD276" w:rsidP="02A1E40A">
      <w:pPr>
        <w:pStyle w:val="Akapitzlist"/>
        <w:numPr>
          <w:ilvl w:val="1"/>
          <w:numId w:val="4"/>
        </w:numPr>
        <w:jc w:val="both"/>
      </w:pPr>
      <w:r>
        <w:t>Podziału na status sprawy (</w:t>
      </w:r>
      <w:r w:rsidR="2C2727FA">
        <w:t>m.in.</w:t>
      </w:r>
      <w:r>
        <w:t xml:space="preserve"> przyjęta, w realizacji, archiwalna)</w:t>
      </w:r>
      <w:r w:rsidR="581825BB">
        <w:t>.</w:t>
      </w:r>
    </w:p>
    <w:p w14:paraId="6BA9948A" w14:textId="7DCB62A2" w:rsidR="00DE0A8D" w:rsidRDefault="7B5DDECA" w:rsidP="02A1E40A">
      <w:pPr>
        <w:pStyle w:val="Akapitzlist"/>
        <w:numPr>
          <w:ilvl w:val="1"/>
          <w:numId w:val="4"/>
        </w:numPr>
        <w:jc w:val="both"/>
      </w:pPr>
      <w:r>
        <w:t>Sortowania, filtrowania oraz szybkiego przeszukiwania list</w:t>
      </w:r>
      <w:r w:rsidR="541C48BB">
        <w:t>.</w:t>
      </w:r>
    </w:p>
    <w:p w14:paraId="02B6A818" w14:textId="2F705D8E" w:rsidR="00F8567B" w:rsidRDefault="716ECF72" w:rsidP="02A1E40A">
      <w:pPr>
        <w:pStyle w:val="Akapitzlist"/>
        <w:numPr>
          <w:ilvl w:val="1"/>
          <w:numId w:val="4"/>
        </w:numPr>
        <w:jc w:val="both"/>
      </w:pPr>
      <w:r>
        <w:t>Śledzenia aktualnego etapu realizacji sprawy (jednostka / pracownik)</w:t>
      </w:r>
      <w:r w:rsidR="543CFAF2">
        <w:t>.</w:t>
      </w:r>
    </w:p>
    <w:p w14:paraId="194972CE" w14:textId="2B804F07" w:rsidR="001C51F2" w:rsidRDefault="6C44670E" w:rsidP="02A1E40A">
      <w:pPr>
        <w:pStyle w:val="Akapitzlist"/>
        <w:numPr>
          <w:ilvl w:val="1"/>
          <w:numId w:val="4"/>
        </w:numPr>
        <w:jc w:val="both"/>
      </w:pPr>
      <w:r>
        <w:t>Podglądania szczegółów sprawy na każdym etapie cyklu życia w Systemie</w:t>
      </w:r>
      <w:r w:rsidR="000F43AB">
        <w:t xml:space="preserve">. </w:t>
      </w:r>
    </w:p>
    <w:p w14:paraId="2DBF1E72" w14:textId="7D99C37B" w:rsidR="00E15FA8" w:rsidRDefault="1448353F" w:rsidP="02A1E40A">
      <w:pPr>
        <w:pStyle w:val="Akapitzlist"/>
        <w:numPr>
          <w:ilvl w:val="0"/>
          <w:numId w:val="4"/>
        </w:numPr>
        <w:jc w:val="both"/>
      </w:pPr>
      <w:r>
        <w:t xml:space="preserve">Rejestrowanie nowych przesyłek / dokumentów umożliwia </w:t>
      </w:r>
      <w:r w:rsidR="416FA3D4">
        <w:t xml:space="preserve">określanie </w:t>
      </w:r>
      <w:r>
        <w:t>minimum:</w:t>
      </w:r>
    </w:p>
    <w:p w14:paraId="555ABA74" w14:textId="688371E5" w:rsidR="00183F6B" w:rsidRDefault="416FA3D4" w:rsidP="02A1E40A">
      <w:pPr>
        <w:pStyle w:val="Akapitzlist"/>
        <w:numPr>
          <w:ilvl w:val="1"/>
          <w:numId w:val="4"/>
        </w:numPr>
        <w:jc w:val="both"/>
      </w:pPr>
      <w:r>
        <w:t>Nadawcy – w</w:t>
      </w:r>
      <w:r w:rsidR="3373EF1F">
        <w:t xml:space="preserve">pisywanego ręcznie lub wybieranego z </w:t>
      </w:r>
      <w:r w:rsidR="4BA0ADBD">
        <w:t>bazy</w:t>
      </w:r>
      <w:r w:rsidR="3373EF1F">
        <w:t xml:space="preserve"> kontrahentów</w:t>
      </w:r>
      <w:r w:rsidR="2B219DAE">
        <w:t>.</w:t>
      </w:r>
    </w:p>
    <w:p w14:paraId="1D85A421" w14:textId="161509D4" w:rsidR="00427A22" w:rsidRDefault="37EF72A1" w:rsidP="02A1E40A">
      <w:pPr>
        <w:pStyle w:val="Akapitzlist"/>
        <w:numPr>
          <w:ilvl w:val="1"/>
          <w:numId w:val="4"/>
        </w:numPr>
        <w:jc w:val="both"/>
      </w:pPr>
      <w:r>
        <w:t>Sposobu dostarczenia (słownik zarządzany z poziomu panelu administratora)</w:t>
      </w:r>
      <w:r w:rsidR="41099202">
        <w:t>.</w:t>
      </w:r>
    </w:p>
    <w:p w14:paraId="5EB09698" w14:textId="11DE18EF" w:rsidR="00427A22" w:rsidRDefault="2469F222" w:rsidP="02A1E40A">
      <w:pPr>
        <w:pStyle w:val="Akapitzlist"/>
        <w:numPr>
          <w:ilvl w:val="1"/>
          <w:numId w:val="4"/>
        </w:numPr>
        <w:jc w:val="both"/>
      </w:pPr>
      <w:r>
        <w:t>Numeru przesyłki</w:t>
      </w:r>
      <w:r w:rsidR="6119EBB8">
        <w:t>.</w:t>
      </w:r>
    </w:p>
    <w:p w14:paraId="19C612D6" w14:textId="7897E154" w:rsidR="00F82666" w:rsidRDefault="2469F222" w:rsidP="02A1E40A">
      <w:pPr>
        <w:pStyle w:val="Akapitzlist"/>
        <w:numPr>
          <w:ilvl w:val="1"/>
          <w:numId w:val="4"/>
        </w:numPr>
        <w:jc w:val="both"/>
      </w:pPr>
      <w:r>
        <w:t>Daty i godziny wpływu</w:t>
      </w:r>
    </w:p>
    <w:p w14:paraId="6F2E6A59" w14:textId="455EBDBE" w:rsidR="00F82666" w:rsidRDefault="2469F222" w:rsidP="02A1E40A">
      <w:pPr>
        <w:pStyle w:val="Akapitzlist"/>
        <w:numPr>
          <w:ilvl w:val="1"/>
          <w:numId w:val="4"/>
        </w:numPr>
        <w:jc w:val="both"/>
      </w:pPr>
      <w:r>
        <w:t xml:space="preserve">Rejestru, w którym zostanie </w:t>
      </w:r>
      <w:r w:rsidR="58738E51">
        <w:t>odnotowana przesyłka (słownik zarządzany z poziomu panelu administratora)</w:t>
      </w:r>
    </w:p>
    <w:p w14:paraId="534A3EB8" w14:textId="76569A89" w:rsidR="00207391" w:rsidRDefault="5C95FD0D" w:rsidP="02A1E40A">
      <w:pPr>
        <w:pStyle w:val="Akapitzlist"/>
        <w:numPr>
          <w:ilvl w:val="1"/>
          <w:numId w:val="4"/>
        </w:numPr>
        <w:jc w:val="both"/>
      </w:pPr>
      <w:r>
        <w:t>Typ sprawy (słownik zarządzany z poziomu panelu administratora)</w:t>
      </w:r>
    </w:p>
    <w:p w14:paraId="5D2E2B7C" w14:textId="611C9426" w:rsidR="00EB3623" w:rsidRDefault="6C706FC7" w:rsidP="02A1E40A">
      <w:pPr>
        <w:pStyle w:val="Akapitzlist"/>
        <w:numPr>
          <w:ilvl w:val="0"/>
          <w:numId w:val="4"/>
        </w:numPr>
        <w:jc w:val="both"/>
      </w:pPr>
      <w:r>
        <w:t>System um</w:t>
      </w:r>
      <w:r w:rsidR="2812AB8D">
        <w:t>ożliw</w:t>
      </w:r>
      <w:r w:rsidR="39B89301">
        <w:t>ia</w:t>
      </w:r>
      <w:r w:rsidR="2812AB8D">
        <w:t xml:space="preserve"> </w:t>
      </w:r>
      <w:r w:rsidR="1420D0A0">
        <w:t>automatyczne generowani</w:t>
      </w:r>
      <w:r w:rsidR="77355E1C">
        <w:t>e</w:t>
      </w:r>
      <w:r w:rsidR="1420D0A0">
        <w:t xml:space="preserve"> i drukowani</w:t>
      </w:r>
      <w:r w:rsidR="2941E58A">
        <w:t>e</w:t>
      </w:r>
      <w:r w:rsidR="1420D0A0">
        <w:t xml:space="preserve"> kodu kreskowego</w:t>
      </w:r>
      <w:r w:rsidR="00EE6AA6">
        <w:t xml:space="preserve"> oraz QR kodu</w:t>
      </w:r>
      <w:r w:rsidR="1420D0A0">
        <w:t xml:space="preserve"> dla każdej nowej sprawy rejestrowanej w Systemie</w:t>
      </w:r>
      <w:r w:rsidR="00EE6AA6">
        <w:t>, a także dostarcza mechanizmy umożliwiające szybkie wyszukiwanie spraw w systemie za pomocą stosownego czytnika w/w kodów.</w:t>
      </w:r>
    </w:p>
    <w:p w14:paraId="41D95472" w14:textId="68700D2B" w:rsidR="00344A71" w:rsidRDefault="2B1554F9" w:rsidP="02A1E40A">
      <w:pPr>
        <w:pStyle w:val="Akapitzlist"/>
        <w:numPr>
          <w:ilvl w:val="0"/>
          <w:numId w:val="4"/>
        </w:numPr>
        <w:jc w:val="both"/>
      </w:pPr>
      <w:r>
        <w:lastRenderedPageBreak/>
        <w:t>System um</w:t>
      </w:r>
      <w:r w:rsidR="04E13F30">
        <w:t>ożliw</w:t>
      </w:r>
      <w:r w:rsidR="3EBE54F0">
        <w:t>ia</w:t>
      </w:r>
      <w:r w:rsidR="04E13F30">
        <w:t xml:space="preserve"> rejestrowani</w:t>
      </w:r>
      <w:r w:rsidR="2ED15250">
        <w:t>e</w:t>
      </w:r>
      <w:r w:rsidR="04E13F30">
        <w:t xml:space="preserve"> przesyłek przychodzących na tych samych zasadach jak odbywa się tworzenie </w:t>
      </w:r>
      <w:r w:rsidR="2E58783A">
        <w:t>wszystkich innych dokumentów wewnętrznych, tj.:</w:t>
      </w:r>
    </w:p>
    <w:p w14:paraId="0041B459" w14:textId="4690D5DF" w:rsidR="00433417" w:rsidRDefault="2E58783A" w:rsidP="02A1E40A">
      <w:pPr>
        <w:pStyle w:val="Akapitzlist"/>
        <w:numPr>
          <w:ilvl w:val="1"/>
          <w:numId w:val="4"/>
        </w:numPr>
        <w:jc w:val="both"/>
      </w:pPr>
      <w:r>
        <w:t>Sprawy tworzone ad hoc</w:t>
      </w:r>
      <w:r w:rsidR="317BEB5D">
        <w:t>.</w:t>
      </w:r>
    </w:p>
    <w:p w14:paraId="069E1282" w14:textId="49AAE7D2" w:rsidR="00433417" w:rsidRDefault="2E58783A" w:rsidP="02A1E40A">
      <w:pPr>
        <w:pStyle w:val="Akapitzlist"/>
        <w:numPr>
          <w:ilvl w:val="1"/>
          <w:numId w:val="4"/>
        </w:numPr>
        <w:jc w:val="both"/>
      </w:pPr>
      <w:r>
        <w:t>Sprawy tworzone w oparciu o zdefiniowane wcześniej szablony formularzy (</w:t>
      </w:r>
      <w:r w:rsidR="279F316F">
        <w:t xml:space="preserve">wbudowany </w:t>
      </w:r>
      <w:r>
        <w:t>edytor szablonów</w:t>
      </w:r>
      <w:r w:rsidR="002D4D39">
        <w:t xml:space="preserve"> WYSIWYG</w:t>
      </w:r>
      <w:r>
        <w:t>)</w:t>
      </w:r>
      <w:r w:rsidR="69BA31F2">
        <w:t>.</w:t>
      </w:r>
    </w:p>
    <w:p w14:paraId="791B6CC9" w14:textId="16F2E53A" w:rsidR="00433417" w:rsidRDefault="2E58783A" w:rsidP="02A1E40A">
      <w:pPr>
        <w:pStyle w:val="Akapitzlist"/>
        <w:numPr>
          <w:ilvl w:val="1"/>
          <w:numId w:val="4"/>
        </w:numPr>
        <w:jc w:val="both"/>
      </w:pPr>
      <w:r>
        <w:t>Szablony specjalizowane</w:t>
      </w:r>
      <w:r w:rsidR="7D040FE5">
        <w:t>, zawierające wbudowaną logikę programistyczną, w tym ewentualne mechanizmy integracji z systemami firm trzecich</w:t>
      </w:r>
      <w:r w:rsidR="557DBB36">
        <w:t>.</w:t>
      </w:r>
    </w:p>
    <w:p w14:paraId="0463FF3B" w14:textId="2EE4B3D7" w:rsidR="00121B3F" w:rsidRDefault="441E0675" w:rsidP="02A1E40A">
      <w:pPr>
        <w:pStyle w:val="Akapitzlist"/>
        <w:numPr>
          <w:ilvl w:val="1"/>
          <w:numId w:val="4"/>
        </w:numPr>
        <w:jc w:val="both"/>
      </w:pPr>
      <w:r>
        <w:t xml:space="preserve">Wszystkie rejestrowane </w:t>
      </w:r>
      <w:r w:rsidR="0E9C4879">
        <w:t xml:space="preserve">sprawy </w:t>
      </w:r>
      <w:r w:rsidR="449C895B">
        <w:t>powinny być opisywane za pomocą formularzy wbudowanych w System</w:t>
      </w:r>
      <w:r w:rsidR="002235EA">
        <w:t>.</w:t>
      </w:r>
    </w:p>
    <w:p w14:paraId="46A8B7FB" w14:textId="4CA609BE" w:rsidR="001D4D16" w:rsidRDefault="2D2ACBC6" w:rsidP="02A1E40A">
      <w:pPr>
        <w:pStyle w:val="Akapitzlist"/>
        <w:numPr>
          <w:ilvl w:val="0"/>
          <w:numId w:val="4"/>
        </w:numPr>
        <w:jc w:val="both"/>
      </w:pPr>
      <w:r>
        <w:t>System um</w:t>
      </w:r>
      <w:r w:rsidR="441E0675">
        <w:t>ożliw</w:t>
      </w:r>
      <w:r w:rsidR="20256FB0">
        <w:t>ia</w:t>
      </w:r>
      <w:r w:rsidR="441E0675">
        <w:t xml:space="preserve"> </w:t>
      </w:r>
      <w:r w:rsidR="76333C9F">
        <w:t>określani</w:t>
      </w:r>
      <w:r w:rsidR="67B43469">
        <w:t>e</w:t>
      </w:r>
      <w:r w:rsidR="76333C9F">
        <w:t xml:space="preserve"> sposobu odwzorowania rejestrowanych przesyłek</w:t>
      </w:r>
      <w:r w:rsidR="65285CEF">
        <w:t xml:space="preserve">: odwzorowania pełne lub częściowe, </w:t>
      </w:r>
      <w:r w:rsidR="560C0E05">
        <w:t>sprawy prowadzone elektronicznie, tradycyjnie lub w sposób mieszany.</w:t>
      </w:r>
    </w:p>
    <w:p w14:paraId="379B925C" w14:textId="7ACF1E12" w:rsidR="00601845" w:rsidRDefault="2E365061" w:rsidP="02A1E40A">
      <w:pPr>
        <w:pStyle w:val="Akapitzlist"/>
        <w:numPr>
          <w:ilvl w:val="0"/>
          <w:numId w:val="4"/>
        </w:numPr>
        <w:jc w:val="both"/>
      </w:pPr>
      <w:r>
        <w:t>System um</w:t>
      </w:r>
      <w:r w:rsidR="407E49DB">
        <w:t>ożliw</w:t>
      </w:r>
      <w:r w:rsidR="6862B131">
        <w:t>ia</w:t>
      </w:r>
      <w:r w:rsidR="407E49DB">
        <w:t xml:space="preserve"> dodawani</w:t>
      </w:r>
      <w:r w:rsidR="0A440A86">
        <w:t>e</w:t>
      </w:r>
      <w:r w:rsidR="407E49DB">
        <w:t xml:space="preserve"> załączników </w:t>
      </w:r>
      <w:r w:rsidR="6F49DEBE">
        <w:t>na tych samych zasadach jak w przypadku wszystkich innych dokumentów wewnętrznych, tj.:</w:t>
      </w:r>
    </w:p>
    <w:p w14:paraId="5B7A6DB0" w14:textId="1499BA21" w:rsidR="008E2ED0" w:rsidRDefault="6F49DEBE" w:rsidP="02A1E40A">
      <w:pPr>
        <w:pStyle w:val="Akapitzlist"/>
        <w:numPr>
          <w:ilvl w:val="1"/>
          <w:numId w:val="4"/>
        </w:numPr>
        <w:jc w:val="both"/>
      </w:pPr>
      <w:r>
        <w:t>Załączanie plików zewnętrznych</w:t>
      </w:r>
      <w:r w:rsidR="7818AB9D">
        <w:t>.</w:t>
      </w:r>
    </w:p>
    <w:p w14:paraId="2CD38BFF" w14:textId="2BFC56AC" w:rsidR="008E2ED0" w:rsidRDefault="6F49DEBE" w:rsidP="02A1E40A">
      <w:pPr>
        <w:pStyle w:val="Akapitzlist"/>
        <w:numPr>
          <w:ilvl w:val="1"/>
          <w:numId w:val="4"/>
        </w:numPr>
        <w:jc w:val="both"/>
      </w:pPr>
      <w:r>
        <w:t xml:space="preserve">Automatyczne pobieranie </w:t>
      </w:r>
      <w:r w:rsidR="20F60551">
        <w:t>ze skanera</w:t>
      </w:r>
      <w:r w:rsidR="7AC0C95B">
        <w:t>.</w:t>
      </w:r>
    </w:p>
    <w:p w14:paraId="7E6E265C" w14:textId="513AB61E" w:rsidR="00845457" w:rsidRDefault="20F60551" w:rsidP="02A1E40A">
      <w:pPr>
        <w:pStyle w:val="Akapitzlist"/>
        <w:numPr>
          <w:ilvl w:val="1"/>
          <w:numId w:val="4"/>
        </w:numPr>
        <w:jc w:val="both"/>
      </w:pPr>
      <w:r>
        <w:t>Możliwość korzystania z mechanizmu OCR</w:t>
      </w:r>
      <w:r w:rsidR="653B584D">
        <w:t>, w tym korelowanie go z odpowiednimi polami (formularzami) szablonów dokumentów</w:t>
      </w:r>
      <w:r w:rsidR="00B41D9B">
        <w:t xml:space="preserve"> (</w:t>
      </w:r>
      <w:r w:rsidR="00581DB1">
        <w:t xml:space="preserve">minimum dla </w:t>
      </w:r>
      <w:r w:rsidR="00B41D9B">
        <w:t>faktur)</w:t>
      </w:r>
      <w:r w:rsidR="7AC0A820">
        <w:t>.</w:t>
      </w:r>
    </w:p>
    <w:p w14:paraId="47E5516E" w14:textId="4965DA56" w:rsidR="00D554CC" w:rsidRDefault="2E8016AE" w:rsidP="02A1E40A">
      <w:pPr>
        <w:pStyle w:val="Akapitzlist"/>
        <w:numPr>
          <w:ilvl w:val="0"/>
          <w:numId w:val="4"/>
        </w:numPr>
        <w:jc w:val="both"/>
      </w:pPr>
      <w:r>
        <w:t xml:space="preserve">System musi umożliwiać wydrukowanie </w:t>
      </w:r>
      <w:r w:rsidR="4FF3658B">
        <w:t xml:space="preserve">automatycznie wypełnionego </w:t>
      </w:r>
      <w:r w:rsidR="6A1F3221">
        <w:t xml:space="preserve">potwierdzenia odbioru przesyłki </w:t>
      </w:r>
      <w:r w:rsidR="5356281F">
        <w:t>dla osoby, która ją dostarczyła do Szpitala, zgodnie z ustalonym wcześniej szablonem</w:t>
      </w:r>
      <w:r w:rsidR="6BE4C318">
        <w:t>. Wydruk musi być możliwy</w:t>
      </w:r>
      <w:r w:rsidR="24AA5F3D">
        <w:t xml:space="preserve"> z poziomu okna </w:t>
      </w:r>
      <w:r w:rsidR="49755D75">
        <w:t xml:space="preserve">podglądu </w:t>
      </w:r>
      <w:r w:rsidR="50FAF3F4">
        <w:t xml:space="preserve">danej </w:t>
      </w:r>
      <w:r w:rsidR="49755D75">
        <w:t>sprawy.</w:t>
      </w:r>
    </w:p>
    <w:p w14:paraId="77FA79DF" w14:textId="77777777" w:rsidR="00B02D97" w:rsidRDefault="007033EC" w:rsidP="02A1E40A">
      <w:pPr>
        <w:pStyle w:val="Akapitzlist"/>
        <w:numPr>
          <w:ilvl w:val="0"/>
          <w:numId w:val="4"/>
        </w:numPr>
        <w:jc w:val="both"/>
      </w:pPr>
      <w:r>
        <w:t xml:space="preserve">System umożliwia przypisywanie rejestrowanych spraw do </w:t>
      </w:r>
      <w:r w:rsidR="00B02D97">
        <w:t xml:space="preserve">rejestrów, zarządzanych z poziomu panelu administratora. Zależnie od wybranego rejestru sprawa dostaje automatycznie stosowny numer. </w:t>
      </w:r>
    </w:p>
    <w:p w14:paraId="08E67A95" w14:textId="7083EE46" w:rsidR="007033EC" w:rsidRDefault="00B02D97" w:rsidP="02A1E40A">
      <w:pPr>
        <w:pStyle w:val="Akapitzlist"/>
        <w:numPr>
          <w:ilvl w:val="0"/>
          <w:numId w:val="4"/>
        </w:numPr>
        <w:jc w:val="both"/>
      </w:pPr>
      <w:r>
        <w:t xml:space="preserve">W systemie musi być możliwość </w:t>
      </w:r>
      <w:r w:rsidR="002979AE">
        <w:t>definiowania rejestrów jawnych oraz tajnych. Przypisanie sprawy do rejestru tajnego powoduje, że osoba rejestrująca daną sprawę nie ma dalej wglądu do jej szczegółów (tj. po wysłaniu sprawy w obieg wewnętrzny).</w:t>
      </w:r>
    </w:p>
    <w:p w14:paraId="6905DCC1" w14:textId="32E11D96" w:rsidR="00291F01" w:rsidRDefault="00291F01" w:rsidP="02A1E40A">
      <w:pPr>
        <w:pStyle w:val="Akapitzlist"/>
        <w:numPr>
          <w:ilvl w:val="0"/>
          <w:numId w:val="4"/>
        </w:numPr>
        <w:jc w:val="both"/>
      </w:pPr>
      <w:r>
        <w:t>System musi umożliwiać</w:t>
      </w:r>
      <w:r w:rsidR="007467B9">
        <w:t xml:space="preserve"> podział uprawnień w jednej kancelarii w rozbiciu na rejestry, tj. </w:t>
      </w:r>
      <w:r w:rsidR="00EF49FE">
        <w:t>poszczególni pracownicy kancelarii widzą wyłącznie sprawy w ramach wybranych rejestrów.</w:t>
      </w:r>
    </w:p>
    <w:p w14:paraId="7B7EA606" w14:textId="41CF470B" w:rsidR="007F4907" w:rsidRDefault="62B03467" w:rsidP="02A1E40A">
      <w:pPr>
        <w:pStyle w:val="Akapitzlist"/>
        <w:numPr>
          <w:ilvl w:val="0"/>
          <w:numId w:val="4"/>
        </w:numPr>
        <w:jc w:val="both"/>
      </w:pPr>
      <w:r>
        <w:t xml:space="preserve">System musi umożliwiać </w:t>
      </w:r>
      <w:r w:rsidR="748D69FC">
        <w:t xml:space="preserve">nadanie wewnętrzne nowo zarejestrowanej przesyłki przychodzącej jako wysyłki </w:t>
      </w:r>
      <w:r w:rsidR="00DB8F10">
        <w:t>puszczanej zgodnie z wcześniej zdefiniowaną ścieżką obiegu (przypisaną do danego szablonu sprawy</w:t>
      </w:r>
      <w:r w:rsidR="591BD162">
        <w:t xml:space="preserve"> z poziomu panelu administratora</w:t>
      </w:r>
      <w:r w:rsidR="00DB8F10">
        <w:t xml:space="preserve">) lub adresowanej dynamicznie (wybór jednostki lub pracownika, do którego zostanie ona </w:t>
      </w:r>
      <w:r w:rsidR="3EA15BBF">
        <w:t>wysłana</w:t>
      </w:r>
      <w:r w:rsidR="0B579ABD">
        <w:t>)</w:t>
      </w:r>
      <w:r w:rsidR="3EA15BBF">
        <w:t>. Istnieje możliwość wskazywania wielu adresatów (odbiorców przesyłki) jednocześnie.</w:t>
      </w:r>
      <w:r w:rsidR="7C30DCD6">
        <w:t xml:space="preserve"> Nadane w ten sposób przesyłki </w:t>
      </w:r>
      <w:r w:rsidR="6ABB86E5">
        <w:t xml:space="preserve">są automatycznie zamieniane na dokumenty wewnętrzne Systemu, </w:t>
      </w:r>
      <w:r w:rsidR="49ECAB5D">
        <w:t xml:space="preserve">a ich dalsza obsługa musi odbywać się zgodnie ze wszystkimi zasadami </w:t>
      </w:r>
      <w:r w:rsidR="30CFA17F">
        <w:t>dotyczącymi „obiegu spraw wewnętrznych”</w:t>
      </w:r>
      <w:r w:rsidR="2F991D16">
        <w:t xml:space="preserve"> (spójność wewnętrzna Systemu).</w:t>
      </w:r>
      <w:r w:rsidR="02753453">
        <w:t xml:space="preserve"> </w:t>
      </w:r>
    </w:p>
    <w:p w14:paraId="730EE8D4" w14:textId="29D6AF66" w:rsidR="00AA2B59" w:rsidRDefault="1A776047" w:rsidP="02A1E40A">
      <w:pPr>
        <w:pStyle w:val="Akapitzlist"/>
        <w:numPr>
          <w:ilvl w:val="0"/>
          <w:numId w:val="4"/>
        </w:numPr>
        <w:jc w:val="both"/>
      </w:pPr>
      <w:r>
        <w:t>System um</w:t>
      </w:r>
      <w:r w:rsidR="02753453">
        <w:t>ożliw</w:t>
      </w:r>
      <w:r w:rsidR="45F96594">
        <w:t>ia</w:t>
      </w:r>
      <w:r w:rsidR="02753453">
        <w:t xml:space="preserve"> śledzen</w:t>
      </w:r>
      <w:r w:rsidR="73594115">
        <w:t>ie</w:t>
      </w:r>
      <w:r w:rsidR="02753453">
        <w:t xml:space="preserve"> cyklu życia zarejestrowanych przesyłek, które zostały nadane w obieg wewnętrzny</w:t>
      </w:r>
      <w:r w:rsidR="676327DE">
        <w:t>, w rozbiciu na sprawy „w trakcie realizacji” oraz sprawy „zakończone”</w:t>
      </w:r>
      <w:r w:rsidR="65EFBD04">
        <w:t xml:space="preserve">, wraz z możliwością podglądu szczegółów danej sprawy na każdym etapie </w:t>
      </w:r>
      <w:r w:rsidR="19D07265">
        <w:t xml:space="preserve">zależnie od posiadanych uprawnień. </w:t>
      </w:r>
    </w:p>
    <w:p w14:paraId="2A6B72C7" w14:textId="65581161" w:rsidR="00D52D1C" w:rsidRDefault="366FDF39" w:rsidP="02A1E40A">
      <w:pPr>
        <w:pStyle w:val="Akapitzlist"/>
        <w:numPr>
          <w:ilvl w:val="0"/>
          <w:numId w:val="4"/>
        </w:numPr>
        <w:jc w:val="both"/>
      </w:pPr>
      <w:r>
        <w:lastRenderedPageBreak/>
        <w:t xml:space="preserve">System musi posiadać mechanizmy umożliwiające odbieranie </w:t>
      </w:r>
      <w:r w:rsidR="0782A748">
        <w:t xml:space="preserve">bezpośrednio z poziomu aplikacji </w:t>
      </w:r>
      <w:r w:rsidR="29532A28">
        <w:t xml:space="preserve">wiadomości </w:t>
      </w:r>
      <w:r w:rsidR="0782A748">
        <w:t xml:space="preserve">email, które zostały nadane na skrzynkę </w:t>
      </w:r>
      <w:r w:rsidR="5FCD68C6">
        <w:t>kancelarii</w:t>
      </w:r>
      <w:r w:rsidR="624051B1">
        <w:t>. Mechanizmy te powinny umożliwiać pracę w dwóch alternatywnych trybach:</w:t>
      </w:r>
    </w:p>
    <w:p w14:paraId="4D5B1EED" w14:textId="261EB7F6" w:rsidR="00210D7F" w:rsidRDefault="776DA01D" w:rsidP="02A1E40A">
      <w:pPr>
        <w:pStyle w:val="Akapitzlist"/>
        <w:numPr>
          <w:ilvl w:val="1"/>
          <w:numId w:val="4"/>
        </w:numPr>
        <w:jc w:val="both"/>
      </w:pPr>
      <w:r>
        <w:t>Podgląd wszystkich wiadomości nadanych na wskazaną skrzynkę email</w:t>
      </w:r>
      <w:r w:rsidR="0D996AFA">
        <w:t>.</w:t>
      </w:r>
    </w:p>
    <w:p w14:paraId="26F5CC1D" w14:textId="7DFA584F" w:rsidR="002A11C3" w:rsidRDefault="776DA01D" w:rsidP="02A1E40A">
      <w:pPr>
        <w:pStyle w:val="Akapitzlist"/>
        <w:numPr>
          <w:ilvl w:val="1"/>
          <w:numId w:val="4"/>
        </w:numPr>
        <w:jc w:val="both"/>
      </w:pPr>
      <w:r>
        <w:t xml:space="preserve">Podgląd wyłącznie wiadomości </w:t>
      </w:r>
      <w:r w:rsidR="52069D87">
        <w:t>przekazanych do Systemu</w:t>
      </w:r>
      <w:r>
        <w:t xml:space="preserve"> przez pracownika kancelarii w zewnętrznym programie pocztowym</w:t>
      </w:r>
      <w:r w:rsidR="1D1259A5">
        <w:t>.</w:t>
      </w:r>
    </w:p>
    <w:p w14:paraId="1B6C47CA" w14:textId="03E113B4" w:rsidR="004575D9" w:rsidRDefault="53A286C4" w:rsidP="02A1E40A">
      <w:pPr>
        <w:pStyle w:val="Akapitzlist"/>
        <w:numPr>
          <w:ilvl w:val="0"/>
          <w:numId w:val="4"/>
        </w:numPr>
        <w:jc w:val="both"/>
      </w:pPr>
      <w:r>
        <w:t xml:space="preserve">System musi umożliwiać </w:t>
      </w:r>
      <w:r w:rsidR="45817BAF">
        <w:t xml:space="preserve">użytkownikom </w:t>
      </w:r>
      <w:r>
        <w:t xml:space="preserve">szybką zamianę </w:t>
      </w:r>
      <w:r w:rsidR="3EAC9B1C">
        <w:t xml:space="preserve">(zarejestrowanie) </w:t>
      </w:r>
      <w:r w:rsidR="3BB58F84">
        <w:t xml:space="preserve">nadesłanych do kancelarii wiadomości email </w:t>
      </w:r>
      <w:r w:rsidR="37C1E1FD">
        <w:t>na postać dokumentu wewnętrznego</w:t>
      </w:r>
      <w:r w:rsidR="5EB1FE4D">
        <w:t>, wraz z załącznikami</w:t>
      </w:r>
      <w:r w:rsidR="37C1E1FD">
        <w:t xml:space="preserve"> (mapowanie</w:t>
      </w:r>
      <w:r w:rsidR="55B6690D">
        <w:t xml:space="preserve"> na konkretny typ – ad hoc lub szablon</w:t>
      </w:r>
      <w:r w:rsidR="37C1E1FD">
        <w:t>)</w:t>
      </w:r>
      <w:r w:rsidR="5EB1FE4D">
        <w:t>. Dalsza obs</w:t>
      </w:r>
      <w:r w:rsidR="2568FEF9">
        <w:t xml:space="preserve">ługa takich wiadomości powinna odbywać się </w:t>
      </w:r>
      <w:r w:rsidR="37C1E1FD">
        <w:t xml:space="preserve">zgodnie ze wszystkimi zasadami </w:t>
      </w:r>
      <w:r w:rsidR="55B6690D">
        <w:t>dotyczącymi „obiegu spraw wewnętrznych”</w:t>
      </w:r>
      <w:r w:rsidR="5EB1FE4D">
        <w:t xml:space="preserve">. </w:t>
      </w:r>
    </w:p>
    <w:p w14:paraId="4C442F17" w14:textId="3A58315C" w:rsidR="008F3563" w:rsidRDefault="0F72C362" w:rsidP="02A1E40A">
      <w:pPr>
        <w:pStyle w:val="Akapitzlist"/>
        <w:numPr>
          <w:ilvl w:val="0"/>
          <w:numId w:val="4"/>
        </w:numPr>
        <w:jc w:val="both"/>
      </w:pPr>
      <w:r>
        <w:t xml:space="preserve">System musi umożliwiać integrację ze skrzynką </w:t>
      </w:r>
      <w:proofErr w:type="spellStart"/>
      <w:r>
        <w:t>ePUAP</w:t>
      </w:r>
      <w:proofErr w:type="spellEnd"/>
      <w:r>
        <w:t xml:space="preserve">, w sposób umożliwiający </w:t>
      </w:r>
      <w:r w:rsidR="271A6277">
        <w:t xml:space="preserve">odbieranie i </w:t>
      </w:r>
      <w:r>
        <w:t xml:space="preserve">podgląd </w:t>
      </w:r>
      <w:r w:rsidR="25843DAA">
        <w:t xml:space="preserve">nadesłanych </w:t>
      </w:r>
      <w:r>
        <w:t xml:space="preserve">spraw bezpośrednio z poziomu odpowiedniego okna aplikacji. </w:t>
      </w:r>
      <w:r w:rsidR="33E64B3B">
        <w:t xml:space="preserve">Dodatkowo System musi posiadać mechanizm umożliwiający użytkownikom szybką zamianę (zarejestrowanie) nadesłanych </w:t>
      </w:r>
      <w:r w:rsidR="4BA843D2">
        <w:t xml:space="preserve">przez </w:t>
      </w:r>
      <w:proofErr w:type="spellStart"/>
      <w:r w:rsidR="4BA843D2">
        <w:t>ePUAP</w:t>
      </w:r>
      <w:proofErr w:type="spellEnd"/>
      <w:r w:rsidR="4BA843D2">
        <w:t xml:space="preserve"> wiadomości </w:t>
      </w:r>
      <w:r w:rsidR="33E64B3B">
        <w:t>na postać dokumentu wewnętrznego, wraz z załącznikami (mapowanie na konkretny typ – ad hoc lub szablon). Dalsza obsługa takich wiadomości powinna odbywać się zgodnie ze wszystkimi zasadami dotyczącymi „obiegu spraw wewnętrznych”.</w:t>
      </w:r>
    </w:p>
    <w:p w14:paraId="00ABD087" w14:textId="7E9F96DB" w:rsidR="008D322C" w:rsidRDefault="6B023512" w:rsidP="02A1E40A">
      <w:pPr>
        <w:pStyle w:val="Akapitzlist"/>
        <w:numPr>
          <w:ilvl w:val="0"/>
          <w:numId w:val="4"/>
        </w:numPr>
        <w:jc w:val="both"/>
      </w:pPr>
      <w:r>
        <w:t xml:space="preserve">System musi umożliwiać odbieranie dokumentów </w:t>
      </w:r>
      <w:r w:rsidR="4FFAECB9">
        <w:t xml:space="preserve">wewnętrznych, </w:t>
      </w:r>
      <w:r>
        <w:t xml:space="preserve">nadsyłanych </w:t>
      </w:r>
      <w:r w:rsidR="3944EE9E">
        <w:t xml:space="preserve">do kancelarii </w:t>
      </w:r>
      <w:r>
        <w:t xml:space="preserve">przez </w:t>
      </w:r>
      <w:r w:rsidR="4FFAECB9">
        <w:t xml:space="preserve">pracowników Szpitala, zgodnie z </w:t>
      </w:r>
      <w:r w:rsidR="7A025FC8">
        <w:t>zasadami</w:t>
      </w:r>
      <w:r w:rsidR="4FFAECB9">
        <w:t xml:space="preserve"> obowiązującym</w:t>
      </w:r>
      <w:r w:rsidR="7A025FC8">
        <w:t>i</w:t>
      </w:r>
      <w:r w:rsidR="4FFAECB9">
        <w:t xml:space="preserve"> dla „</w:t>
      </w:r>
      <w:r w:rsidR="7A025FC8">
        <w:t xml:space="preserve">obiegu </w:t>
      </w:r>
      <w:r w:rsidR="7A6CD609">
        <w:t xml:space="preserve">spraw wewnętrznych”. </w:t>
      </w:r>
      <w:r w:rsidR="0C1F62A8">
        <w:t>Tak odebrane sprawy można:</w:t>
      </w:r>
    </w:p>
    <w:p w14:paraId="52977DF0" w14:textId="6473F8F0" w:rsidR="006B1155" w:rsidRDefault="0FAEA85C" w:rsidP="02A1E40A">
      <w:pPr>
        <w:pStyle w:val="Akapitzlist"/>
        <w:numPr>
          <w:ilvl w:val="1"/>
          <w:numId w:val="4"/>
        </w:numPr>
        <w:jc w:val="both"/>
      </w:pPr>
      <w:r>
        <w:t>Przekazać do innej jednostki organizacyjnej lub pracownika Szpitala</w:t>
      </w:r>
      <w:r w:rsidR="29108564">
        <w:t>.</w:t>
      </w:r>
    </w:p>
    <w:p w14:paraId="55CDE08E" w14:textId="45D84219" w:rsidR="00FB36AE" w:rsidRDefault="3FB0C1A8" w:rsidP="02A1E40A">
      <w:pPr>
        <w:pStyle w:val="Akapitzlist"/>
        <w:numPr>
          <w:ilvl w:val="1"/>
          <w:numId w:val="4"/>
        </w:numPr>
        <w:jc w:val="both"/>
      </w:pPr>
      <w:r>
        <w:t>Zarejestrować w odpowiednim rejestrze dokumentów wychodzących ze Szpitala</w:t>
      </w:r>
      <w:r w:rsidR="32DDE5FB">
        <w:t>.</w:t>
      </w:r>
    </w:p>
    <w:p w14:paraId="40E34AEB" w14:textId="2208FD86" w:rsidR="00F12ECD" w:rsidRDefault="3FB0C1A8" w:rsidP="02A1E40A">
      <w:pPr>
        <w:pStyle w:val="Akapitzlist"/>
        <w:numPr>
          <w:ilvl w:val="1"/>
          <w:numId w:val="4"/>
        </w:numPr>
        <w:jc w:val="both"/>
      </w:pPr>
      <w:r>
        <w:t>Wysłać jako wiadomość email wraz z załącznikami bezpośrednio z poziomu odpowiedniego okna aplikacji</w:t>
      </w:r>
      <w:r w:rsidR="2B38D788">
        <w:t>.</w:t>
      </w:r>
    </w:p>
    <w:p w14:paraId="05F77021" w14:textId="26E7AC76" w:rsidR="00F12ECD" w:rsidRDefault="3FB0C1A8" w:rsidP="02A1E40A">
      <w:pPr>
        <w:pStyle w:val="Akapitzlist"/>
        <w:numPr>
          <w:ilvl w:val="1"/>
          <w:numId w:val="4"/>
        </w:numPr>
        <w:jc w:val="both"/>
      </w:pPr>
      <w:r>
        <w:t xml:space="preserve">Nadać </w:t>
      </w:r>
      <w:r w:rsidR="3311C772">
        <w:t xml:space="preserve">w skrzynce </w:t>
      </w:r>
      <w:proofErr w:type="spellStart"/>
      <w:r w:rsidR="3311C772">
        <w:t>ePUAP</w:t>
      </w:r>
      <w:proofErr w:type="spellEnd"/>
      <w:r w:rsidR="3311C772">
        <w:t xml:space="preserve"> Szpitala</w:t>
      </w:r>
      <w:r w:rsidR="53452DE1">
        <w:t>.</w:t>
      </w:r>
    </w:p>
    <w:p w14:paraId="614BEB5C" w14:textId="29293D2F" w:rsidR="00F120DC" w:rsidRDefault="1E80D0FE" w:rsidP="02A1E40A">
      <w:pPr>
        <w:pStyle w:val="Akapitzlist"/>
        <w:numPr>
          <w:ilvl w:val="0"/>
          <w:numId w:val="4"/>
        </w:numPr>
        <w:jc w:val="both"/>
      </w:pPr>
      <w:r>
        <w:t>W sprawach wewnętrznych, przekazywanych do kancelarii celem wysłania na zewnątrz Szpital</w:t>
      </w:r>
      <w:r w:rsidR="7DD8306E">
        <w:t>a</w:t>
      </w:r>
      <w:r>
        <w:t>, musi być możliwość oznaczania</w:t>
      </w:r>
      <w:r w:rsidR="380C30D4">
        <w:t xml:space="preserve">, </w:t>
      </w:r>
      <w:r>
        <w:t xml:space="preserve">które </w:t>
      </w:r>
      <w:r w:rsidR="489059A9">
        <w:t xml:space="preserve">dane opisowe oraz załączniki powinny </w:t>
      </w:r>
      <w:r w:rsidR="3622F326">
        <w:t>zostać</w:t>
      </w:r>
      <w:r w:rsidR="489059A9">
        <w:t xml:space="preserve"> przekazane na zewnątrz, a które stanowią wyłącznie wewnętrzną korespondencję Szpitala.</w:t>
      </w:r>
    </w:p>
    <w:p w14:paraId="13A4BBE8" w14:textId="41D346B2" w:rsidR="00466891" w:rsidRDefault="33AF52E8" w:rsidP="02A1E40A">
      <w:pPr>
        <w:pStyle w:val="Akapitzlist"/>
        <w:numPr>
          <w:ilvl w:val="0"/>
          <w:numId w:val="4"/>
        </w:numPr>
        <w:jc w:val="both"/>
      </w:pPr>
      <w:r>
        <w:t xml:space="preserve">System musi dostarczać widoki z listingami, umożliwiającymi śledzenie szczegółów oraz statusu </w:t>
      </w:r>
      <w:r w:rsidR="4BD380D7">
        <w:t>spraw wychodzących ze Szpitala, w rozbiciu na:</w:t>
      </w:r>
    </w:p>
    <w:p w14:paraId="79751720" w14:textId="19C53124" w:rsidR="00E036D4" w:rsidRDefault="429198F0" w:rsidP="02A1E40A">
      <w:pPr>
        <w:pStyle w:val="Akapitzlist"/>
        <w:numPr>
          <w:ilvl w:val="1"/>
          <w:numId w:val="4"/>
        </w:numPr>
        <w:jc w:val="both"/>
      </w:pPr>
      <w:r>
        <w:t>Nadania zewnętrzne</w:t>
      </w:r>
      <w:r w:rsidR="0862F7FD">
        <w:t>.</w:t>
      </w:r>
    </w:p>
    <w:p w14:paraId="155DB073" w14:textId="63F1E6B7" w:rsidR="00DE300F" w:rsidRDefault="429198F0" w:rsidP="02A1E40A">
      <w:pPr>
        <w:pStyle w:val="Akapitzlist"/>
        <w:numPr>
          <w:ilvl w:val="1"/>
          <w:numId w:val="4"/>
        </w:numPr>
        <w:jc w:val="both"/>
      </w:pPr>
      <w:r>
        <w:t>Wysyłki email</w:t>
      </w:r>
      <w:r w:rsidR="7560C6F2">
        <w:t>.</w:t>
      </w:r>
    </w:p>
    <w:p w14:paraId="247F21D3" w14:textId="0EF1476E" w:rsidR="00DE300F" w:rsidRDefault="429198F0" w:rsidP="02A1E40A">
      <w:pPr>
        <w:pStyle w:val="Akapitzlist"/>
        <w:numPr>
          <w:ilvl w:val="1"/>
          <w:numId w:val="4"/>
        </w:numPr>
        <w:jc w:val="both"/>
      </w:pPr>
      <w:r>
        <w:t xml:space="preserve">Wiadomości </w:t>
      </w:r>
      <w:proofErr w:type="spellStart"/>
      <w:r>
        <w:t>ePUAP</w:t>
      </w:r>
      <w:proofErr w:type="spellEnd"/>
      <w:r w:rsidR="0706D1A2">
        <w:t>.</w:t>
      </w:r>
    </w:p>
    <w:p w14:paraId="7CE71717" w14:textId="28680A13" w:rsidR="006F475D" w:rsidRDefault="44DCF676" w:rsidP="02A1E40A">
      <w:pPr>
        <w:pStyle w:val="Akapitzlist"/>
        <w:numPr>
          <w:ilvl w:val="0"/>
          <w:numId w:val="4"/>
        </w:numPr>
        <w:jc w:val="both"/>
      </w:pPr>
      <w:r>
        <w:t>System musi umożliwiać szybkie przeszukiwanie wszystkich skrzynek (listingów spr</w:t>
      </w:r>
      <w:r w:rsidR="67350BC3">
        <w:t>a</w:t>
      </w:r>
      <w:r>
        <w:t>w) oraz ich filtrowanie</w:t>
      </w:r>
      <w:r w:rsidR="67350BC3">
        <w:t xml:space="preserve">, minimum w oparciu </w:t>
      </w:r>
      <w:r w:rsidR="11882B6B">
        <w:t xml:space="preserve">o </w:t>
      </w:r>
      <w:r w:rsidR="67350BC3">
        <w:t>rejestry, do których zostały one przyporządkowane.</w:t>
      </w:r>
    </w:p>
    <w:p w14:paraId="61529A0E" w14:textId="3AB6723F" w:rsidR="00F81A65" w:rsidRDefault="598D53D6" w:rsidP="02A1E40A">
      <w:pPr>
        <w:pStyle w:val="Akapitzlist"/>
        <w:numPr>
          <w:ilvl w:val="0"/>
          <w:numId w:val="4"/>
        </w:numPr>
        <w:jc w:val="both"/>
      </w:pPr>
      <w:r>
        <w:t xml:space="preserve">System musi umożliwiać automatyczne </w:t>
      </w:r>
      <w:r w:rsidR="10A996E0">
        <w:t xml:space="preserve">generowanie i </w:t>
      </w:r>
      <w:r>
        <w:t xml:space="preserve">drukowanie </w:t>
      </w:r>
      <w:r w:rsidR="20EAE338">
        <w:t>etykiet</w:t>
      </w:r>
      <w:r>
        <w:t xml:space="preserve"> na koperty, w których wysyłana będzie korespondencja</w:t>
      </w:r>
      <w:r w:rsidR="3B5A1360">
        <w:t xml:space="preserve"> listowa</w:t>
      </w:r>
      <w:r w:rsidR="1A6F3646">
        <w:t xml:space="preserve"> – z uwzględnieniem formatu koperty.</w:t>
      </w:r>
    </w:p>
    <w:p w14:paraId="2D46C655" w14:textId="331017F0" w:rsidR="008001E5" w:rsidRPr="00526E26" w:rsidRDefault="008001E5" w:rsidP="02A1E40A">
      <w:pPr>
        <w:pStyle w:val="Akapitzlist"/>
        <w:numPr>
          <w:ilvl w:val="0"/>
          <w:numId w:val="4"/>
        </w:numPr>
        <w:jc w:val="both"/>
        <w:rPr>
          <w:highlight w:val="yellow"/>
        </w:rPr>
      </w:pPr>
      <w:r w:rsidRPr="00526E26">
        <w:rPr>
          <w:highlight w:val="yellow"/>
        </w:rPr>
        <w:t>System umożliwia generowanie poręczeń odbioru dokumentów</w:t>
      </w:r>
      <w:r w:rsidR="005A04BE" w:rsidRPr="00526E26">
        <w:rPr>
          <w:highlight w:val="yellow"/>
        </w:rPr>
        <w:t xml:space="preserve"> </w:t>
      </w:r>
      <w:r w:rsidR="000C67A9" w:rsidRPr="00526E26">
        <w:rPr>
          <w:highlight w:val="yellow"/>
        </w:rPr>
        <w:t xml:space="preserve">oraz </w:t>
      </w:r>
      <w:r w:rsidR="005A04BE" w:rsidRPr="00526E26">
        <w:rPr>
          <w:highlight w:val="yellow"/>
        </w:rPr>
        <w:t>przesyłek</w:t>
      </w:r>
      <w:r w:rsidR="00D25C97" w:rsidRPr="00526E26">
        <w:rPr>
          <w:highlight w:val="yellow"/>
        </w:rPr>
        <w:t xml:space="preserve"> -</w:t>
      </w:r>
      <w:r w:rsidR="0084065A" w:rsidRPr="00526E26">
        <w:rPr>
          <w:highlight w:val="yellow"/>
        </w:rPr>
        <w:t xml:space="preserve"> </w:t>
      </w:r>
      <w:r w:rsidRPr="00526E26">
        <w:rPr>
          <w:highlight w:val="yellow"/>
        </w:rPr>
        <w:t>w</w:t>
      </w:r>
      <w:r w:rsidR="002E57B0" w:rsidRPr="00526E26">
        <w:rPr>
          <w:highlight w:val="yellow"/>
        </w:rPr>
        <w:t xml:space="preserve">pływających </w:t>
      </w:r>
      <w:r w:rsidR="00D25C97" w:rsidRPr="00526E26">
        <w:rPr>
          <w:highlight w:val="yellow"/>
        </w:rPr>
        <w:t>i</w:t>
      </w:r>
      <w:r w:rsidR="002E57B0" w:rsidRPr="00526E26">
        <w:rPr>
          <w:highlight w:val="yellow"/>
        </w:rPr>
        <w:t xml:space="preserve"> wychodzących</w:t>
      </w:r>
      <w:r w:rsidRPr="00526E26">
        <w:rPr>
          <w:highlight w:val="yellow"/>
        </w:rPr>
        <w:t xml:space="preserve"> </w:t>
      </w:r>
      <w:r w:rsidR="00D25C97" w:rsidRPr="00526E26">
        <w:rPr>
          <w:highlight w:val="yellow"/>
        </w:rPr>
        <w:t xml:space="preserve">z </w:t>
      </w:r>
      <w:r w:rsidRPr="00526E26">
        <w:rPr>
          <w:highlight w:val="yellow"/>
        </w:rPr>
        <w:t xml:space="preserve">kancelarii </w:t>
      </w:r>
      <w:r w:rsidR="00D25C97" w:rsidRPr="00526E26">
        <w:rPr>
          <w:highlight w:val="yellow"/>
        </w:rPr>
        <w:t xml:space="preserve">- </w:t>
      </w:r>
      <w:r w:rsidRPr="00526E26">
        <w:rPr>
          <w:highlight w:val="yellow"/>
        </w:rPr>
        <w:t xml:space="preserve">w formacie pozwalającym na podpisywanie ich za pomocą podłączonego do komputera tabletu z cyfrowym długopisem. </w:t>
      </w:r>
      <w:r w:rsidR="00CF01AF" w:rsidRPr="00526E26">
        <w:rPr>
          <w:highlight w:val="yellow"/>
        </w:rPr>
        <w:t>Wszystkie poręczenia dostępne w systemie</w:t>
      </w:r>
      <w:r w:rsidRPr="00526E26">
        <w:rPr>
          <w:highlight w:val="yellow"/>
        </w:rPr>
        <w:t xml:space="preserve"> </w:t>
      </w:r>
      <w:r w:rsidR="00CF01AF" w:rsidRPr="00526E26">
        <w:rPr>
          <w:highlight w:val="yellow"/>
        </w:rPr>
        <w:t xml:space="preserve">mogą </w:t>
      </w:r>
      <w:r w:rsidRPr="00526E26">
        <w:rPr>
          <w:highlight w:val="yellow"/>
        </w:rPr>
        <w:t>mieć indywidualnie zdefiniowan</w:t>
      </w:r>
      <w:r w:rsidR="00DC1D53" w:rsidRPr="00526E26">
        <w:rPr>
          <w:highlight w:val="yellow"/>
        </w:rPr>
        <w:t>e</w:t>
      </w:r>
      <w:r w:rsidRPr="00526E26">
        <w:rPr>
          <w:highlight w:val="yellow"/>
        </w:rPr>
        <w:t xml:space="preserve"> szablon</w:t>
      </w:r>
      <w:r w:rsidR="00B822AA" w:rsidRPr="00526E26">
        <w:rPr>
          <w:highlight w:val="yellow"/>
        </w:rPr>
        <w:t>y</w:t>
      </w:r>
      <w:r w:rsidRPr="00526E26">
        <w:rPr>
          <w:highlight w:val="yellow"/>
        </w:rPr>
        <w:t xml:space="preserve"> wydruku. Wygenerowany w ten sposób </w:t>
      </w:r>
      <w:r w:rsidR="00D0018B" w:rsidRPr="00526E26">
        <w:rPr>
          <w:highlight w:val="yellow"/>
        </w:rPr>
        <w:t xml:space="preserve">w kancelarii </w:t>
      </w:r>
      <w:r w:rsidR="00EF6F8B" w:rsidRPr="00526E26">
        <w:rPr>
          <w:highlight w:val="yellow"/>
        </w:rPr>
        <w:t xml:space="preserve">dokument </w:t>
      </w:r>
      <w:r w:rsidRPr="00526E26">
        <w:rPr>
          <w:highlight w:val="yellow"/>
        </w:rPr>
        <w:t xml:space="preserve">powinien wyświetlić się </w:t>
      </w:r>
      <w:r w:rsidRPr="00526E26">
        <w:rPr>
          <w:highlight w:val="yellow"/>
        </w:rPr>
        <w:lastRenderedPageBreak/>
        <w:t>automatycznie na ekranie podłączonego do komputera tabletu, złożony podpis powinien być automatycznie integrowany (scalany) z pierwotnym wydrukiem oraz odkładany w odpowiednim rejestrze bazy danych systemu.</w:t>
      </w:r>
    </w:p>
    <w:p w14:paraId="255DFCCE" w14:textId="77777777" w:rsidR="006475FC" w:rsidRPr="00130689" w:rsidRDefault="006475FC" w:rsidP="02A1E40A">
      <w:pPr>
        <w:jc w:val="both"/>
      </w:pPr>
    </w:p>
    <w:p w14:paraId="12BE185B" w14:textId="77777777" w:rsidR="002F2CD9" w:rsidRDefault="002F2CD9" w:rsidP="02A1E40A">
      <w:pPr>
        <w:pStyle w:val="Akapitzlist"/>
        <w:jc w:val="both"/>
      </w:pPr>
    </w:p>
    <w:p w14:paraId="10353F9C" w14:textId="1D9F5AEE" w:rsidR="002B5B9A" w:rsidRPr="00A54D44" w:rsidRDefault="005B13B7" w:rsidP="005B13B7">
      <w:pPr>
        <w:jc w:val="both"/>
        <w:rPr>
          <w:b/>
          <w:bCs/>
        </w:rPr>
      </w:pPr>
      <w:r w:rsidRPr="00A54D44">
        <w:rPr>
          <w:b/>
          <w:bCs/>
        </w:rPr>
        <w:t>Zarządzenia wewnętrzne</w:t>
      </w:r>
    </w:p>
    <w:p w14:paraId="725F0C1D" w14:textId="77777777" w:rsidR="005B13B7" w:rsidRPr="00A54D44" w:rsidRDefault="005B13B7" w:rsidP="005B13B7">
      <w:pPr>
        <w:jc w:val="both"/>
      </w:pPr>
    </w:p>
    <w:p w14:paraId="7C5A43DD" w14:textId="62D7E993" w:rsidR="008B630D" w:rsidRPr="00A54D44" w:rsidRDefault="00161246" w:rsidP="008B630D">
      <w:pPr>
        <w:pStyle w:val="Akapitzlist"/>
        <w:numPr>
          <w:ilvl w:val="0"/>
          <w:numId w:val="11"/>
        </w:numPr>
        <w:jc w:val="both"/>
      </w:pPr>
      <w:r w:rsidRPr="00A54D44">
        <w:t>System musi umożliwiać publikowanie zarządzeń wewnętrznych</w:t>
      </w:r>
      <w:r w:rsidR="009E7146" w:rsidRPr="00A54D44">
        <w:t xml:space="preserve">, dostępnych zarówno dla zalogowanych, jak i niezalogowanych użytkowników. </w:t>
      </w:r>
    </w:p>
    <w:p w14:paraId="6885749F" w14:textId="3DB39697" w:rsidR="001A2E5E" w:rsidRPr="00A54D44" w:rsidRDefault="001A2E5E" w:rsidP="008B630D">
      <w:pPr>
        <w:pStyle w:val="Akapitzlist"/>
        <w:numPr>
          <w:ilvl w:val="0"/>
          <w:numId w:val="11"/>
        </w:numPr>
        <w:jc w:val="both"/>
      </w:pPr>
      <w:r w:rsidRPr="00A54D44">
        <w:t>W systemie musi być dostępny panel zarządzania zarządzeniami wewnętrznymi (dostęp kontrolowany uprawnieniami), za pomocą którego można:</w:t>
      </w:r>
    </w:p>
    <w:p w14:paraId="29959C7D" w14:textId="0D23AA40" w:rsidR="001A2E5E" w:rsidRPr="00A54D44" w:rsidRDefault="001A2E5E" w:rsidP="001A2E5E">
      <w:pPr>
        <w:pStyle w:val="Akapitzlist"/>
        <w:numPr>
          <w:ilvl w:val="1"/>
          <w:numId w:val="11"/>
        </w:numPr>
        <w:jc w:val="both"/>
      </w:pPr>
      <w:r w:rsidRPr="00A54D44">
        <w:t>Tworzyć nowe zarządzenia</w:t>
      </w:r>
      <w:r w:rsidR="008C2335" w:rsidRPr="00A54D44">
        <w:t xml:space="preserve"> w formie minimum: tytuł, treść, </w:t>
      </w:r>
      <w:r w:rsidR="00B32DD8" w:rsidRPr="00A54D44">
        <w:t>kategoria (słowni</w:t>
      </w:r>
      <w:r w:rsidR="00A95AAE" w:rsidRPr="00A54D44">
        <w:t>k</w:t>
      </w:r>
      <w:r w:rsidR="00180C9E">
        <w:t xml:space="preserve"> zarządzany z panelu administratora</w:t>
      </w:r>
      <w:r w:rsidR="00B32DD8" w:rsidRPr="00A54D44">
        <w:t xml:space="preserve">), </w:t>
      </w:r>
      <w:r w:rsidR="008C2335" w:rsidRPr="00A54D44">
        <w:t>załączniki, terminy obowiązywania zarządz</w:t>
      </w:r>
      <w:r w:rsidR="00E270EB" w:rsidRPr="00A54D44">
        <w:t>enia</w:t>
      </w:r>
    </w:p>
    <w:p w14:paraId="31845A4E" w14:textId="36637A4C" w:rsidR="00E20DD0" w:rsidRPr="00A54D44" w:rsidRDefault="00E20DD0" w:rsidP="001A2E5E">
      <w:pPr>
        <w:pStyle w:val="Akapitzlist"/>
        <w:numPr>
          <w:ilvl w:val="1"/>
          <w:numId w:val="11"/>
        </w:numPr>
        <w:jc w:val="both"/>
      </w:pPr>
      <w:r w:rsidRPr="00A54D44">
        <w:t>Ustalać grupy docelowe zarządzeń</w:t>
      </w:r>
      <w:r w:rsidR="00581C70" w:rsidRPr="00A54D44">
        <w:t>, tj. osoby, któr</w:t>
      </w:r>
      <w:r w:rsidR="00CF54AB" w:rsidRPr="00A54D44">
        <w:t xml:space="preserve">ych ono dotyczy i które </w:t>
      </w:r>
      <w:r w:rsidR="00D90BE4" w:rsidRPr="00A54D44">
        <w:t>będą miały</w:t>
      </w:r>
      <w:r w:rsidR="00CF54AB" w:rsidRPr="00A54D44">
        <w:t xml:space="preserve"> do nich wgląd –</w:t>
      </w:r>
      <w:r w:rsidR="00581C70" w:rsidRPr="00A54D44">
        <w:t xml:space="preserve"> </w:t>
      </w:r>
      <w:r w:rsidR="00CF54AB" w:rsidRPr="00A54D44">
        <w:t>dla konkretnych użytkowników systemu lub grup stanowisk</w:t>
      </w:r>
    </w:p>
    <w:p w14:paraId="7D128E5D" w14:textId="64474DAA" w:rsidR="00CF54AB" w:rsidRPr="00A54D44" w:rsidRDefault="00CF54AB" w:rsidP="001A2E5E">
      <w:pPr>
        <w:pStyle w:val="Akapitzlist"/>
        <w:numPr>
          <w:ilvl w:val="1"/>
          <w:numId w:val="11"/>
        </w:numPr>
        <w:jc w:val="both"/>
      </w:pPr>
      <w:r w:rsidRPr="00A54D44">
        <w:t>Zaznaczać opcję publicznej dostępności zarządzeń dla osób niezalogowanych</w:t>
      </w:r>
      <w:r w:rsidR="00FF37B6">
        <w:t xml:space="preserve"> – tak oznaczone zarządzenia są widoczne w formie listingu na głównej stronie systemu, przed zalogowaniem</w:t>
      </w:r>
    </w:p>
    <w:p w14:paraId="157A2F5F" w14:textId="663D9DB0" w:rsidR="00CF54AB" w:rsidRPr="00A54D44" w:rsidRDefault="0056676C" w:rsidP="001A2E5E">
      <w:pPr>
        <w:pStyle w:val="Akapitzlist"/>
        <w:numPr>
          <w:ilvl w:val="1"/>
          <w:numId w:val="11"/>
        </w:numPr>
        <w:jc w:val="both"/>
      </w:pPr>
      <w:r w:rsidRPr="00A54D44">
        <w:t>Zaznaczać oczekiwaną formę potwierdzenia odbioru zarządzenia: „bez konieczności potwierdzenia” lub „wymaganie zapoznania się z zarządzeniem”</w:t>
      </w:r>
    </w:p>
    <w:p w14:paraId="0ABF03BC" w14:textId="080DD8F6" w:rsidR="00A27C99" w:rsidRPr="00A54D44" w:rsidRDefault="00A27C99" w:rsidP="001A2E5E">
      <w:pPr>
        <w:pStyle w:val="Akapitzlist"/>
        <w:numPr>
          <w:ilvl w:val="1"/>
          <w:numId w:val="11"/>
        </w:numPr>
        <w:jc w:val="both"/>
      </w:pPr>
      <w:r w:rsidRPr="00A54D44">
        <w:t>Przeglądać listę osób</w:t>
      </w:r>
      <w:r w:rsidR="00591EAA" w:rsidRPr="00A54D44">
        <w:t>,</w:t>
      </w:r>
      <w:r w:rsidRPr="00A54D44">
        <w:t xml:space="preserve"> które otrzymały dane zarządzenie, wraz z informacją na temat tego czy</w:t>
      </w:r>
      <w:r w:rsidR="003078FA" w:rsidRPr="00A54D44">
        <w:t xml:space="preserve"> odczytały zarządzenie oraz dodatkowo czy zaznaczyły je jako </w:t>
      </w:r>
      <w:r w:rsidR="005579CD" w:rsidRPr="00A54D44">
        <w:t>przyjęte do wiadomości</w:t>
      </w:r>
    </w:p>
    <w:p w14:paraId="33FDFD60" w14:textId="4DF6ADE4" w:rsidR="0056676C" w:rsidRPr="00A54D44" w:rsidRDefault="00A27C99" w:rsidP="0056676C">
      <w:pPr>
        <w:pStyle w:val="Akapitzlist"/>
        <w:numPr>
          <w:ilvl w:val="0"/>
          <w:numId w:val="11"/>
        </w:numPr>
        <w:jc w:val="both"/>
      </w:pPr>
      <w:r w:rsidRPr="00A54D44">
        <w:t xml:space="preserve">System musi </w:t>
      </w:r>
      <w:r w:rsidR="009A3FF2" w:rsidRPr="00A54D44">
        <w:t>udostępniać dwa mechanizmy podglądu opublikowanych zarządzeń wewnętrznych:</w:t>
      </w:r>
    </w:p>
    <w:p w14:paraId="60B7B292" w14:textId="09C6C869" w:rsidR="009A3FF2" w:rsidRPr="00A54D44" w:rsidRDefault="0047056D" w:rsidP="009A3FF2">
      <w:pPr>
        <w:pStyle w:val="Akapitzlist"/>
        <w:numPr>
          <w:ilvl w:val="1"/>
          <w:numId w:val="11"/>
        </w:numPr>
        <w:jc w:val="both"/>
      </w:pPr>
      <w:r w:rsidRPr="00A54D44">
        <w:t>dla osób zalogowanych, wraz z opcją zaznaczenia „przyjęcia zarządzenia do wiadomości”,</w:t>
      </w:r>
    </w:p>
    <w:p w14:paraId="53B97FEA" w14:textId="072AF66D" w:rsidR="0047056D" w:rsidRPr="00A54D44" w:rsidRDefault="0047056D" w:rsidP="009A3FF2">
      <w:pPr>
        <w:pStyle w:val="Akapitzlist"/>
        <w:numPr>
          <w:ilvl w:val="1"/>
          <w:numId w:val="11"/>
        </w:numPr>
        <w:jc w:val="both"/>
      </w:pPr>
      <w:r w:rsidRPr="00A54D44">
        <w:t xml:space="preserve">dla osób niezalogowanych </w:t>
      </w:r>
      <w:r w:rsidR="00B32DD8" w:rsidRPr="00A54D44">
        <w:t>–</w:t>
      </w:r>
      <w:r w:rsidRPr="00A54D44">
        <w:t xml:space="preserve"> </w:t>
      </w:r>
      <w:r w:rsidR="00B32DD8" w:rsidRPr="00A54D44">
        <w:t xml:space="preserve">podgląd takich zarządzeń </w:t>
      </w:r>
      <w:r w:rsidR="00E15EE5" w:rsidRPr="00A54D44">
        <w:t>powinien być możliwy z poziomu głównego okna aplikacji (okna logowania), bez konieczności logowania się do systemu</w:t>
      </w:r>
    </w:p>
    <w:p w14:paraId="24A1A8B7" w14:textId="34E68EB5" w:rsidR="00E15EE5" w:rsidRPr="00A54D44" w:rsidRDefault="00E15EE5" w:rsidP="00E15EE5">
      <w:pPr>
        <w:pStyle w:val="Akapitzlist"/>
        <w:numPr>
          <w:ilvl w:val="0"/>
          <w:numId w:val="11"/>
        </w:numPr>
        <w:jc w:val="both"/>
      </w:pPr>
      <w:r w:rsidRPr="00A54D44">
        <w:t xml:space="preserve">System musi umożliwiać wysyłanie powiadomień </w:t>
      </w:r>
      <w:r w:rsidR="00185CE5" w:rsidRPr="00A54D44">
        <w:t>do użytkowników o nowo czekających na nich zarządzeniach wewnętrznych. Powiadomienia powinny być sygnalizowane bezpośrednio w systemie (po zalogowaniu), jak również</w:t>
      </w:r>
      <w:r w:rsidR="00E96B80" w:rsidRPr="00A54D44">
        <w:t xml:space="preserve"> opcjonalnie</w:t>
      </w:r>
      <w:r w:rsidR="00185CE5" w:rsidRPr="00A54D44">
        <w:t xml:space="preserve"> w formie maili </w:t>
      </w:r>
      <w:r w:rsidR="00E96B80" w:rsidRPr="00A54D44">
        <w:t>oraz za pośrednictwem oddzielnej aplikacji desktopowej dostarczanej wraz z systemem (zgodnie z zapisami ogólnych wymagań technicznych)</w:t>
      </w:r>
    </w:p>
    <w:p w14:paraId="2CA655C0" w14:textId="77777777" w:rsidR="005B13B7" w:rsidRPr="005B13B7" w:rsidRDefault="005B13B7" w:rsidP="005B13B7">
      <w:pPr>
        <w:jc w:val="both"/>
        <w:rPr>
          <w:b/>
          <w:bCs/>
        </w:rPr>
      </w:pPr>
    </w:p>
    <w:p w14:paraId="0CA08D24" w14:textId="77777777" w:rsidR="003A104A" w:rsidRDefault="32D1EFF7" w:rsidP="02A1E40A">
      <w:pPr>
        <w:pStyle w:val="Nagwek2"/>
        <w:jc w:val="both"/>
      </w:pPr>
      <w:r>
        <w:t>Elektroniczny Obieg Faktur</w:t>
      </w:r>
    </w:p>
    <w:p w14:paraId="1579EDBC" w14:textId="77777777" w:rsidR="003A104A" w:rsidRDefault="003A104A" w:rsidP="02A1E40A">
      <w:pPr>
        <w:jc w:val="both"/>
        <w:rPr>
          <w:b/>
          <w:bCs/>
        </w:rPr>
      </w:pPr>
    </w:p>
    <w:p w14:paraId="2EE42D11" w14:textId="6AE4DC02" w:rsidR="00646E51" w:rsidRDefault="0AD3BCE1" w:rsidP="02A1E40A">
      <w:pPr>
        <w:pStyle w:val="Akapitzlist"/>
        <w:numPr>
          <w:ilvl w:val="0"/>
          <w:numId w:val="8"/>
        </w:numPr>
        <w:jc w:val="both"/>
      </w:pPr>
      <w:r>
        <w:t xml:space="preserve">System musi </w:t>
      </w:r>
      <w:r w:rsidR="3C2E373B">
        <w:t xml:space="preserve">dostarczać </w:t>
      </w:r>
      <w:r w:rsidR="76BDC10A">
        <w:t>dedykowaną funkcjonalność</w:t>
      </w:r>
      <w:r w:rsidR="3C2E373B">
        <w:t>, zapewniając</w:t>
      </w:r>
      <w:r w:rsidR="76BDC10A">
        <w:t>ą</w:t>
      </w:r>
      <w:r w:rsidR="3C2E373B">
        <w:t xml:space="preserve"> </w:t>
      </w:r>
      <w:r w:rsidR="229F7F86">
        <w:t xml:space="preserve">kompletny, w pełni </w:t>
      </w:r>
      <w:r w:rsidR="3C2E373B">
        <w:t>elektroniczny obieg dokumentów rozliczeniowych</w:t>
      </w:r>
      <w:r w:rsidR="229F7F86">
        <w:t>, wraz z możliwością integracji z zewnętrznymi systemami finansowo-księgowym</w:t>
      </w:r>
      <w:r w:rsidR="76BDC10A">
        <w:t>i.</w:t>
      </w:r>
    </w:p>
    <w:p w14:paraId="1B57632A" w14:textId="53F0DE20" w:rsidR="00B55E83" w:rsidRDefault="653CA76D" w:rsidP="02A1E40A">
      <w:pPr>
        <w:pStyle w:val="Akapitzlist"/>
        <w:numPr>
          <w:ilvl w:val="0"/>
          <w:numId w:val="8"/>
        </w:numPr>
        <w:jc w:val="both"/>
      </w:pPr>
      <w:r>
        <w:t>W systemie muszą być dostępne minimum następujące, specjalizowane szablony dokumentów:</w:t>
      </w:r>
    </w:p>
    <w:p w14:paraId="6E9C53CB" w14:textId="0003BCF0" w:rsidR="00B55E83" w:rsidRDefault="653CA76D" w:rsidP="02A1E40A">
      <w:pPr>
        <w:pStyle w:val="Akapitzlist"/>
        <w:numPr>
          <w:ilvl w:val="1"/>
          <w:numId w:val="8"/>
        </w:numPr>
        <w:jc w:val="both"/>
      </w:pPr>
      <w:r>
        <w:t>Faktura zakup</w:t>
      </w:r>
      <w:r w:rsidR="38BF2750">
        <w:t>u</w:t>
      </w:r>
      <w:r w:rsidR="1A270AB6">
        <w:t xml:space="preserve"> (rozliczenia zakupów towarów i usług</w:t>
      </w:r>
      <w:r w:rsidR="00104281">
        <w:t>)</w:t>
      </w:r>
      <w:r w:rsidR="00BF0822">
        <w:t xml:space="preserve"> – wraz z możliwością definiowania dowolnie wielu różnych typów faktur zakupu</w:t>
      </w:r>
      <w:r w:rsidR="00FC494D">
        <w:t xml:space="preserve">, np. faktura za </w:t>
      </w:r>
      <w:r w:rsidR="00FC494D">
        <w:lastRenderedPageBreak/>
        <w:t>usługę, faktura za towar, faktura za przegląd techniczny, itp.</w:t>
      </w:r>
      <w:r w:rsidR="008B7E74">
        <w:t xml:space="preserve"> Każdy typ faktury zakupowej może mieć ustawiony inną ścieżkę obiegu, zgodnie z</w:t>
      </w:r>
      <w:r w:rsidR="00206FF1">
        <w:t xml:space="preserve"> ogólnymi</w:t>
      </w:r>
      <w:r w:rsidR="008B7E74">
        <w:t xml:space="preserve"> zasadami </w:t>
      </w:r>
      <w:r w:rsidR="00206FF1">
        <w:t>dotyczącymi obiegu dokumentów.</w:t>
      </w:r>
    </w:p>
    <w:p w14:paraId="24CD7518" w14:textId="2444D974" w:rsidR="00D70CE8" w:rsidRDefault="67F030D0" w:rsidP="02A1E40A">
      <w:pPr>
        <w:pStyle w:val="Akapitzlist"/>
        <w:numPr>
          <w:ilvl w:val="1"/>
          <w:numId w:val="8"/>
        </w:numPr>
        <w:jc w:val="both"/>
      </w:pPr>
      <w:r>
        <w:t>Korekta do faktury zakupu</w:t>
      </w:r>
      <w:r w:rsidR="5D167A74">
        <w:t>.</w:t>
      </w:r>
    </w:p>
    <w:p w14:paraId="4D03BAA6" w14:textId="406954C9" w:rsidR="00B55E83" w:rsidRDefault="653CA76D" w:rsidP="02A1E40A">
      <w:pPr>
        <w:pStyle w:val="Akapitzlist"/>
        <w:numPr>
          <w:ilvl w:val="1"/>
          <w:numId w:val="8"/>
        </w:numPr>
        <w:jc w:val="both"/>
      </w:pPr>
      <w:r>
        <w:t xml:space="preserve">Faktura kontraktowa </w:t>
      </w:r>
      <w:r w:rsidR="1A270AB6">
        <w:t>(rozliczenia personelu kontraktowego)</w:t>
      </w:r>
      <w:r w:rsidR="19AB6E67">
        <w:t>.</w:t>
      </w:r>
    </w:p>
    <w:p w14:paraId="3A0EFDA8" w14:textId="4719E080" w:rsidR="00D70CE8" w:rsidRDefault="67F030D0" w:rsidP="02A1E40A">
      <w:pPr>
        <w:pStyle w:val="Akapitzlist"/>
        <w:numPr>
          <w:ilvl w:val="1"/>
          <w:numId w:val="8"/>
        </w:numPr>
        <w:jc w:val="both"/>
      </w:pPr>
      <w:r>
        <w:t>Korekta do faktury kontraktowej</w:t>
      </w:r>
      <w:r w:rsidR="7D2463FE">
        <w:t>.</w:t>
      </w:r>
    </w:p>
    <w:p w14:paraId="3F6F2295" w14:textId="267B2AC3" w:rsidR="003B6EC4" w:rsidRDefault="1A270AB6" w:rsidP="02A1E40A">
      <w:pPr>
        <w:pStyle w:val="Akapitzlist"/>
        <w:numPr>
          <w:ilvl w:val="1"/>
          <w:numId w:val="8"/>
        </w:numPr>
        <w:jc w:val="both"/>
      </w:pPr>
      <w:r>
        <w:t xml:space="preserve">Rachunek do umowy </w:t>
      </w:r>
      <w:r w:rsidR="62D71F51">
        <w:t>cywilno-prawnej (</w:t>
      </w:r>
      <w:r>
        <w:t>zlecenia</w:t>
      </w:r>
      <w:r w:rsidR="62D71F51">
        <w:t xml:space="preserve"> lub dzieła)</w:t>
      </w:r>
      <w:r w:rsidR="1AF104DA">
        <w:t>.</w:t>
      </w:r>
    </w:p>
    <w:p w14:paraId="3F6123A0" w14:textId="44FBB878" w:rsidR="003A104A" w:rsidRDefault="1F9DFA2F" w:rsidP="02A1E40A">
      <w:pPr>
        <w:pStyle w:val="Akapitzlist"/>
        <w:numPr>
          <w:ilvl w:val="0"/>
          <w:numId w:val="8"/>
        </w:numPr>
        <w:jc w:val="both"/>
      </w:pPr>
      <w:r>
        <w:t>System musi zapewniać</w:t>
      </w:r>
      <w:r w:rsidR="3A6D27A9">
        <w:t xml:space="preserve"> elektroniczny obieg dokumentów rozliczeniowych zgodnie ze wszystkimi zasadami </w:t>
      </w:r>
      <w:r w:rsidR="0AB9D0C5">
        <w:t>opisanymi w części „</w:t>
      </w:r>
      <w:r w:rsidR="00B9D0AE">
        <w:t>obieg spraw wewnętrznych”</w:t>
      </w:r>
      <w:r w:rsidR="3C0C98FA">
        <w:t xml:space="preserve"> – dokumenty rozliczeniowe muszą stanowić integralną część </w:t>
      </w:r>
      <w:r w:rsidR="3369E8BE">
        <w:t>całego Systemu, a ich obsługa administracyjna powinna przebiegać identycznie jak dla wszystkich pozostałych spraw prowadzonych w Systemi</w:t>
      </w:r>
      <w:r w:rsidR="1628B56A">
        <w:t>e</w:t>
      </w:r>
      <w:r w:rsidR="0969A297">
        <w:t xml:space="preserve"> (tworzenie, przeglądani</w:t>
      </w:r>
      <w:r w:rsidR="125A62FE">
        <w:t>e</w:t>
      </w:r>
      <w:r w:rsidR="0969A297">
        <w:t xml:space="preserve">, definiowanie ścieżek obiegu, </w:t>
      </w:r>
      <w:r w:rsidR="0F3AFCD5">
        <w:t>dekretacja, itd.)</w:t>
      </w:r>
      <w:r w:rsidR="4EBBAD1A">
        <w:t>.</w:t>
      </w:r>
    </w:p>
    <w:p w14:paraId="70293B07" w14:textId="3BD7F1E9" w:rsidR="00E04DA1" w:rsidRDefault="60475662" w:rsidP="02A1E40A">
      <w:pPr>
        <w:pStyle w:val="Akapitzlist"/>
        <w:numPr>
          <w:ilvl w:val="0"/>
          <w:numId w:val="8"/>
        </w:numPr>
        <w:jc w:val="both"/>
      </w:pPr>
      <w:r>
        <w:t xml:space="preserve">Faktura zakupu musi </w:t>
      </w:r>
      <w:r w:rsidR="66A18BBA">
        <w:t>być możliwa do utworzenia</w:t>
      </w:r>
      <w:r w:rsidR="358239F9">
        <w:t>:</w:t>
      </w:r>
    </w:p>
    <w:p w14:paraId="477B9CB7" w14:textId="3B7A7AD8" w:rsidR="00B60D70" w:rsidRDefault="358239F9" w:rsidP="02A1E40A">
      <w:pPr>
        <w:pStyle w:val="Akapitzlist"/>
        <w:numPr>
          <w:ilvl w:val="1"/>
          <w:numId w:val="8"/>
        </w:numPr>
        <w:jc w:val="both"/>
      </w:pPr>
      <w:r>
        <w:t>Ręczne uzupełnienie podstawowych danych opisowych</w:t>
      </w:r>
      <w:r w:rsidR="49F056E1">
        <w:t xml:space="preserve"> oraz załączenie </w:t>
      </w:r>
      <w:r w:rsidR="76C89493">
        <w:t>faktury jako zewnętrznego pliku, np. skan, .pdf, .</w:t>
      </w:r>
      <w:proofErr w:type="spellStart"/>
      <w:r w:rsidR="76C89493">
        <w:t>doc</w:t>
      </w:r>
      <w:proofErr w:type="spellEnd"/>
      <w:r w:rsidR="76C89493">
        <w:t>, itd.</w:t>
      </w:r>
    </w:p>
    <w:p w14:paraId="1F26028E" w14:textId="10F5BFC0" w:rsidR="00A255E1" w:rsidRDefault="76C89493" w:rsidP="02A1E40A">
      <w:pPr>
        <w:pStyle w:val="Akapitzlist"/>
        <w:numPr>
          <w:ilvl w:val="1"/>
          <w:numId w:val="8"/>
        </w:numPr>
        <w:jc w:val="both"/>
      </w:pPr>
      <w:r>
        <w:t xml:space="preserve">Automatyczne </w:t>
      </w:r>
      <w:r w:rsidR="2369549C">
        <w:t>uzupełnienie podstawowych danych opisowych</w:t>
      </w:r>
      <w:r w:rsidR="003578BA">
        <w:t xml:space="preserve"> (nagłówka</w:t>
      </w:r>
      <w:r w:rsidR="00403912">
        <w:t xml:space="preserve"> faktury</w:t>
      </w:r>
      <w:r w:rsidR="003578BA">
        <w:t>)</w:t>
      </w:r>
      <w:r w:rsidR="2369549C">
        <w:t xml:space="preserve"> poprzez integrację ze skanerami oraz wbudowany w System moduł OCR</w:t>
      </w:r>
      <w:r w:rsidR="53E3EE45">
        <w:t>, dodatkowo załączenie faktury jako zewnętrznego pliku, np. skan, .pdf, .</w:t>
      </w:r>
      <w:proofErr w:type="spellStart"/>
      <w:r w:rsidR="53E3EE45">
        <w:t>doc</w:t>
      </w:r>
      <w:proofErr w:type="spellEnd"/>
      <w:r w:rsidR="53E3EE45">
        <w:t>, itd.</w:t>
      </w:r>
    </w:p>
    <w:p w14:paraId="356C89B4" w14:textId="114025A8" w:rsidR="002A3B5B" w:rsidRDefault="5C67EED1" w:rsidP="02A1E40A">
      <w:pPr>
        <w:pStyle w:val="Akapitzlist"/>
        <w:numPr>
          <w:ilvl w:val="1"/>
          <w:numId w:val="8"/>
        </w:numPr>
        <w:jc w:val="both"/>
      </w:pPr>
      <w:r>
        <w:t xml:space="preserve">Ręczne lub automatyczne (OCR) uzupełnienie podstawowych danych opisowych oraz ręczne uzupełnienie </w:t>
      </w:r>
      <w:r w:rsidR="47934659">
        <w:t>poszczególnych pozycji faktury</w:t>
      </w:r>
      <w:r w:rsidR="790930B7">
        <w:t>, w trzech trybach parametryzowanych z poziomu panelu administratora:</w:t>
      </w:r>
    </w:p>
    <w:p w14:paraId="194C5457" w14:textId="2ED670F6" w:rsidR="00C404E1" w:rsidRDefault="790930B7" w:rsidP="02A1E40A">
      <w:pPr>
        <w:pStyle w:val="Akapitzlist"/>
        <w:numPr>
          <w:ilvl w:val="2"/>
          <w:numId w:val="8"/>
        </w:numPr>
        <w:jc w:val="both"/>
      </w:pPr>
      <w:r>
        <w:t>Wpisywanie pozycji ręcznie</w:t>
      </w:r>
      <w:r w:rsidR="1D486392">
        <w:t xml:space="preserve"> (nazwa, ilości, jednostki miary</w:t>
      </w:r>
      <w:r w:rsidR="00617692">
        <w:t xml:space="preserve">, </w:t>
      </w:r>
      <w:r w:rsidR="1D486392">
        <w:t>kwoty</w:t>
      </w:r>
      <w:r w:rsidR="00617692">
        <w:t>, itd.</w:t>
      </w:r>
      <w:r w:rsidR="1D486392">
        <w:t>)</w:t>
      </w:r>
      <w:r w:rsidR="5FE44BEF">
        <w:t>.</w:t>
      </w:r>
    </w:p>
    <w:p w14:paraId="14E153C8" w14:textId="201D0397" w:rsidR="00C404E1" w:rsidRDefault="790930B7" w:rsidP="02A1E40A">
      <w:pPr>
        <w:pStyle w:val="Akapitzlist"/>
        <w:numPr>
          <w:ilvl w:val="2"/>
          <w:numId w:val="8"/>
        </w:numPr>
        <w:jc w:val="both"/>
      </w:pPr>
      <w:r>
        <w:t>Wybieranie pozycji z wewnętrznego słownika Systemu</w:t>
      </w:r>
      <w:r w:rsidR="00172CCC">
        <w:t xml:space="preserve"> (zarządz</w:t>
      </w:r>
      <w:r w:rsidR="00EC389B">
        <w:t>a</w:t>
      </w:r>
      <w:r w:rsidR="00172CCC">
        <w:t>nego z poziomu panelu administratora)</w:t>
      </w:r>
      <w:r w:rsidR="56961597">
        <w:t>.</w:t>
      </w:r>
    </w:p>
    <w:p w14:paraId="7391C95E" w14:textId="41083712" w:rsidR="007904F1" w:rsidRDefault="192205A9" w:rsidP="02A1E40A">
      <w:pPr>
        <w:pStyle w:val="Akapitzlist"/>
        <w:numPr>
          <w:ilvl w:val="2"/>
          <w:numId w:val="8"/>
        </w:numPr>
        <w:jc w:val="both"/>
      </w:pPr>
      <w:r>
        <w:t xml:space="preserve">Wybieranie pozycji ze słownika odczytywanego bezpośrednio z systemu zewnętrznego </w:t>
      </w:r>
      <w:r w:rsidR="4F133F90">
        <w:t>klasy GM (</w:t>
      </w:r>
      <w:r w:rsidR="2D5CBAA4">
        <w:t>gospodarka</w:t>
      </w:r>
      <w:r w:rsidR="4F133F90">
        <w:t xml:space="preserve"> magazynow</w:t>
      </w:r>
      <w:r w:rsidR="39337983">
        <w:t>a</w:t>
      </w:r>
      <w:r w:rsidR="4F133F90">
        <w:t>) – integracja z systemem zewnętrznym</w:t>
      </w:r>
      <w:r w:rsidR="24F37C22">
        <w:t>.</w:t>
      </w:r>
    </w:p>
    <w:p w14:paraId="70EE327A" w14:textId="7D9454E9" w:rsidR="00ED3541" w:rsidRDefault="264329D8" w:rsidP="02A1E40A">
      <w:pPr>
        <w:pStyle w:val="Akapitzlist"/>
        <w:numPr>
          <w:ilvl w:val="1"/>
          <w:numId w:val="8"/>
        </w:numPr>
        <w:jc w:val="both"/>
      </w:pPr>
      <w:r>
        <w:t xml:space="preserve">Importowanie </w:t>
      </w:r>
      <w:r w:rsidR="233BFE82">
        <w:t>faktury z pliku zewnętrznego</w:t>
      </w:r>
      <w:r w:rsidR="0C528744">
        <w:t xml:space="preserve"> w uzgodnionym formacie</w:t>
      </w:r>
      <w:r w:rsidR="65111137">
        <w:t>.</w:t>
      </w:r>
    </w:p>
    <w:p w14:paraId="7656E3FE" w14:textId="5ECFDF68" w:rsidR="00216FB8" w:rsidRDefault="00216FB8" w:rsidP="02A1E40A">
      <w:pPr>
        <w:pStyle w:val="Akapitzlist"/>
        <w:numPr>
          <w:ilvl w:val="1"/>
          <w:numId w:val="8"/>
        </w:numPr>
        <w:jc w:val="both"/>
      </w:pPr>
      <w:r>
        <w:t>Importowanie faktury z systemu PEF.</w:t>
      </w:r>
    </w:p>
    <w:p w14:paraId="38FCC972" w14:textId="76A4E09B" w:rsidR="00EA0C09" w:rsidRDefault="0C528744" w:rsidP="02A1E40A">
      <w:pPr>
        <w:pStyle w:val="Akapitzlist"/>
        <w:numPr>
          <w:ilvl w:val="1"/>
          <w:numId w:val="8"/>
        </w:numPr>
        <w:jc w:val="both"/>
      </w:pPr>
      <w:r>
        <w:t xml:space="preserve">Importowanie faktury z </w:t>
      </w:r>
      <w:r w:rsidR="0647C768">
        <w:t>systemu zewnętrznego – integracja</w:t>
      </w:r>
      <w:r w:rsidR="007A3931">
        <w:t xml:space="preserve"> zależna od posiadanych systemów</w:t>
      </w:r>
      <w:r w:rsidR="4E7F7921">
        <w:t>.</w:t>
      </w:r>
    </w:p>
    <w:p w14:paraId="09919616" w14:textId="33ACB36D" w:rsidR="00C0723C" w:rsidRDefault="60F6B740" w:rsidP="02A1E40A">
      <w:pPr>
        <w:pStyle w:val="Akapitzlist"/>
        <w:numPr>
          <w:ilvl w:val="0"/>
          <w:numId w:val="8"/>
        </w:numPr>
        <w:jc w:val="both"/>
      </w:pPr>
      <w:r>
        <w:t>Pola opisujące szablon dokumentu rozliczeniowego faktura zakupowa muszą obejmować minimum:</w:t>
      </w:r>
    </w:p>
    <w:p w14:paraId="698B1731" w14:textId="6411B4E0" w:rsidR="00C0723C" w:rsidRDefault="72BE434A" w:rsidP="02A1E40A">
      <w:pPr>
        <w:pStyle w:val="Akapitzlist"/>
        <w:numPr>
          <w:ilvl w:val="1"/>
          <w:numId w:val="8"/>
        </w:numPr>
        <w:jc w:val="both"/>
      </w:pPr>
      <w:r>
        <w:t>Podstawowe pola opisowe:</w:t>
      </w:r>
    </w:p>
    <w:p w14:paraId="443B29A2" w14:textId="0476EEEB" w:rsidR="00F1430C" w:rsidRDefault="045B6D0D" w:rsidP="02A1E40A">
      <w:pPr>
        <w:pStyle w:val="Akapitzlist"/>
        <w:numPr>
          <w:ilvl w:val="2"/>
          <w:numId w:val="8"/>
        </w:numPr>
        <w:jc w:val="both"/>
      </w:pPr>
      <w:r>
        <w:t>Numer dokumentu</w:t>
      </w:r>
      <w:r w:rsidR="3F36BE88">
        <w:t>.</w:t>
      </w:r>
    </w:p>
    <w:p w14:paraId="68A4D0F5" w14:textId="601A1E5C" w:rsidR="00F61233" w:rsidRDefault="045B6D0D" w:rsidP="02A1E40A">
      <w:pPr>
        <w:pStyle w:val="Akapitzlist"/>
        <w:numPr>
          <w:ilvl w:val="2"/>
          <w:numId w:val="8"/>
        </w:numPr>
        <w:jc w:val="both"/>
      </w:pPr>
      <w:r>
        <w:t>Data dokumentu</w:t>
      </w:r>
      <w:r w:rsidR="1918F68F">
        <w:t>.</w:t>
      </w:r>
    </w:p>
    <w:p w14:paraId="71A2A843" w14:textId="7D55B1C6" w:rsidR="00F61233" w:rsidRDefault="045B6D0D" w:rsidP="02A1E40A">
      <w:pPr>
        <w:pStyle w:val="Akapitzlist"/>
        <w:numPr>
          <w:ilvl w:val="2"/>
          <w:numId w:val="8"/>
        </w:numPr>
        <w:jc w:val="both"/>
      </w:pPr>
      <w:r>
        <w:t>Data wykonania</w:t>
      </w:r>
      <w:r w:rsidR="1918F68F">
        <w:t>.</w:t>
      </w:r>
    </w:p>
    <w:p w14:paraId="5857FDA5" w14:textId="38942789" w:rsidR="00F61233" w:rsidRDefault="045B6D0D" w:rsidP="02A1E40A">
      <w:pPr>
        <w:pStyle w:val="Akapitzlist"/>
        <w:numPr>
          <w:ilvl w:val="2"/>
          <w:numId w:val="8"/>
        </w:numPr>
        <w:jc w:val="both"/>
      </w:pPr>
      <w:r>
        <w:t>Kontrahent (wybór z bazy kontrahentów Systemu)</w:t>
      </w:r>
      <w:r w:rsidR="40DF0B51">
        <w:t>.</w:t>
      </w:r>
    </w:p>
    <w:p w14:paraId="305D2156" w14:textId="07ACDE47" w:rsidR="00F61233" w:rsidRDefault="0C9E8DCA" w:rsidP="02A1E40A">
      <w:pPr>
        <w:pStyle w:val="Akapitzlist"/>
        <w:numPr>
          <w:ilvl w:val="2"/>
          <w:numId w:val="8"/>
        </w:numPr>
        <w:jc w:val="both"/>
      </w:pPr>
      <w:r>
        <w:t>Termin płatności</w:t>
      </w:r>
      <w:r w:rsidR="057C4C6D">
        <w:t>.</w:t>
      </w:r>
    </w:p>
    <w:p w14:paraId="048EF33B" w14:textId="4011E83C" w:rsidR="009D7BA2" w:rsidRDefault="0C9E8DCA" w:rsidP="02A1E40A">
      <w:pPr>
        <w:pStyle w:val="Akapitzlist"/>
        <w:numPr>
          <w:ilvl w:val="2"/>
          <w:numId w:val="8"/>
        </w:numPr>
        <w:jc w:val="both"/>
      </w:pPr>
      <w:r>
        <w:t>Forma płatności</w:t>
      </w:r>
      <w:r w:rsidR="5FC6E9CA">
        <w:t>.</w:t>
      </w:r>
    </w:p>
    <w:p w14:paraId="14AD2955" w14:textId="4F181827" w:rsidR="009D7BA2" w:rsidRDefault="0C9E8DCA" w:rsidP="02A1E40A">
      <w:pPr>
        <w:pStyle w:val="Akapitzlist"/>
        <w:numPr>
          <w:ilvl w:val="2"/>
          <w:numId w:val="8"/>
        </w:numPr>
        <w:jc w:val="both"/>
      </w:pPr>
      <w:r>
        <w:t xml:space="preserve">Numer zamówienia </w:t>
      </w:r>
      <w:r w:rsidR="00BB246C">
        <w:t>wewnętrznego</w:t>
      </w:r>
      <w:r w:rsidR="00FB4B41">
        <w:t xml:space="preserve"> lub umowa z rejestru umów (</w:t>
      </w:r>
      <w:r w:rsidR="00BB246C">
        <w:t>zależnie od ustalonej konfiguracji systemu)</w:t>
      </w:r>
      <w:r w:rsidR="001D5F62">
        <w:t>.</w:t>
      </w:r>
    </w:p>
    <w:p w14:paraId="09178A89" w14:textId="378A6BD8" w:rsidR="005D031E" w:rsidRDefault="7BA2319D" w:rsidP="02A1E40A">
      <w:pPr>
        <w:pStyle w:val="Akapitzlist"/>
        <w:numPr>
          <w:ilvl w:val="2"/>
          <w:numId w:val="8"/>
        </w:numPr>
        <w:jc w:val="both"/>
      </w:pPr>
      <w:r>
        <w:t>Załączniki</w:t>
      </w:r>
      <w:r w:rsidR="3BF7F343">
        <w:t>.</w:t>
      </w:r>
    </w:p>
    <w:p w14:paraId="5F974E4D" w14:textId="33776F5A" w:rsidR="009D7BA2" w:rsidRDefault="72BE434A" w:rsidP="02A1E40A">
      <w:pPr>
        <w:pStyle w:val="Akapitzlist"/>
        <w:numPr>
          <w:ilvl w:val="1"/>
          <w:numId w:val="8"/>
        </w:numPr>
        <w:jc w:val="both"/>
      </w:pPr>
      <w:r>
        <w:t>Pozycje szczegółowe:</w:t>
      </w:r>
    </w:p>
    <w:p w14:paraId="41B44F83" w14:textId="72843050" w:rsidR="00C0723C" w:rsidRDefault="21790E12" w:rsidP="02A1E40A">
      <w:pPr>
        <w:pStyle w:val="Akapitzlist"/>
        <w:numPr>
          <w:ilvl w:val="2"/>
          <w:numId w:val="8"/>
        </w:numPr>
        <w:jc w:val="both"/>
      </w:pPr>
      <w:r>
        <w:t>Nazwa pozycji</w:t>
      </w:r>
      <w:r w:rsidR="602C78B0">
        <w:t>.</w:t>
      </w:r>
    </w:p>
    <w:p w14:paraId="50CB3C66" w14:textId="1F45B21E" w:rsidR="00867D15" w:rsidRDefault="21790E12" w:rsidP="02A1E40A">
      <w:pPr>
        <w:pStyle w:val="Akapitzlist"/>
        <w:numPr>
          <w:ilvl w:val="2"/>
          <w:numId w:val="8"/>
        </w:numPr>
        <w:jc w:val="both"/>
      </w:pPr>
      <w:r>
        <w:lastRenderedPageBreak/>
        <w:t>Jednostka miary</w:t>
      </w:r>
      <w:r w:rsidR="3199C733">
        <w:t>.</w:t>
      </w:r>
    </w:p>
    <w:p w14:paraId="614D2498" w14:textId="3D520740" w:rsidR="00867D15" w:rsidRDefault="02D9447F" w:rsidP="02A1E40A">
      <w:pPr>
        <w:pStyle w:val="Akapitzlist"/>
        <w:numPr>
          <w:ilvl w:val="2"/>
          <w:numId w:val="8"/>
        </w:numPr>
        <w:jc w:val="both"/>
      </w:pPr>
      <w:r>
        <w:t>Ilość</w:t>
      </w:r>
      <w:r w:rsidR="7FBCD79C">
        <w:t>.</w:t>
      </w:r>
    </w:p>
    <w:p w14:paraId="77567AC9" w14:textId="2122DDB2" w:rsidR="00D41F1B" w:rsidRDefault="02D9447F" w:rsidP="02A1E40A">
      <w:pPr>
        <w:pStyle w:val="Akapitzlist"/>
        <w:numPr>
          <w:ilvl w:val="2"/>
          <w:numId w:val="8"/>
        </w:numPr>
        <w:jc w:val="both"/>
      </w:pPr>
      <w:r>
        <w:t>Cena jednostkowa</w:t>
      </w:r>
      <w:r w:rsidR="3F83EB42">
        <w:t>.</w:t>
      </w:r>
    </w:p>
    <w:p w14:paraId="614817D6" w14:textId="43C6D57A" w:rsidR="00D41F1B" w:rsidRDefault="02D9447F" w:rsidP="02A1E40A">
      <w:pPr>
        <w:pStyle w:val="Akapitzlist"/>
        <w:numPr>
          <w:ilvl w:val="2"/>
          <w:numId w:val="8"/>
        </w:numPr>
        <w:jc w:val="both"/>
      </w:pPr>
      <w:r>
        <w:t>Kwoty netto / brutto pozycji</w:t>
      </w:r>
      <w:r w:rsidR="564ED5E0">
        <w:t>.</w:t>
      </w:r>
    </w:p>
    <w:p w14:paraId="05D67945" w14:textId="259553BE" w:rsidR="00D41F1B" w:rsidRDefault="02D9447F" w:rsidP="02A1E40A">
      <w:pPr>
        <w:pStyle w:val="Akapitzlist"/>
        <w:numPr>
          <w:ilvl w:val="2"/>
          <w:numId w:val="8"/>
        </w:numPr>
        <w:jc w:val="both"/>
      </w:pPr>
      <w:r>
        <w:t>Jednostka organizacyjna Szpitala</w:t>
      </w:r>
      <w:r w:rsidR="7F43C982">
        <w:t>, której dotyczy rozliczenie danej pozycji (powiązana ze strukturą jednostek organizacyjnych Systemu)</w:t>
      </w:r>
      <w:r w:rsidR="4F83021F">
        <w:t>.</w:t>
      </w:r>
    </w:p>
    <w:p w14:paraId="73056B0F" w14:textId="0C343174" w:rsidR="00FB3BA1" w:rsidRDefault="00FB3BA1" w:rsidP="02A1E40A">
      <w:pPr>
        <w:pStyle w:val="Akapitzlist"/>
        <w:numPr>
          <w:ilvl w:val="2"/>
          <w:numId w:val="8"/>
        </w:numPr>
        <w:jc w:val="both"/>
      </w:pPr>
      <w:r>
        <w:t>Koszt szczegółowy oraz inne dane niezbędne do poprawnego eksportu faktury do systemu zewnętrznego ERP.</w:t>
      </w:r>
    </w:p>
    <w:p w14:paraId="45F5994A" w14:textId="5E807C48" w:rsidR="004D5D58" w:rsidRDefault="38BF2750" w:rsidP="02A1E40A">
      <w:pPr>
        <w:pStyle w:val="Akapitzlist"/>
        <w:numPr>
          <w:ilvl w:val="0"/>
          <w:numId w:val="8"/>
        </w:numPr>
        <w:jc w:val="both"/>
      </w:pPr>
      <w:r>
        <w:t>Faktura kontraktowa musi być możliwa do utworzenia:</w:t>
      </w:r>
    </w:p>
    <w:p w14:paraId="7A0696CD" w14:textId="77777777" w:rsidR="004D5D58" w:rsidRDefault="38BF2750" w:rsidP="02A1E40A">
      <w:pPr>
        <w:pStyle w:val="Akapitzlist"/>
        <w:numPr>
          <w:ilvl w:val="1"/>
          <w:numId w:val="8"/>
        </w:numPr>
        <w:jc w:val="both"/>
      </w:pPr>
      <w:r>
        <w:t>Ręczne uzupełnienie podstawowych danych opisowych oraz załączenie faktury jako zewnętrznego pliku, np. skan, .pdf, .</w:t>
      </w:r>
      <w:proofErr w:type="spellStart"/>
      <w:r>
        <w:t>doc</w:t>
      </w:r>
      <w:proofErr w:type="spellEnd"/>
      <w:r>
        <w:t>, itd.</w:t>
      </w:r>
    </w:p>
    <w:p w14:paraId="69D43E64" w14:textId="77777777" w:rsidR="004D5D58" w:rsidRDefault="38BF2750" w:rsidP="02A1E40A">
      <w:pPr>
        <w:pStyle w:val="Akapitzlist"/>
        <w:numPr>
          <w:ilvl w:val="1"/>
          <w:numId w:val="8"/>
        </w:numPr>
        <w:jc w:val="both"/>
      </w:pPr>
      <w:r>
        <w:t>Automatyczne uzupełnienie podstawowych danych opisowych poprzez integrację ze skanerami oraz wbudowany w System moduł OCR, dodatkowo załączenie faktury jako zewnętrznego pliku, np. skan, .pdf, .</w:t>
      </w:r>
      <w:proofErr w:type="spellStart"/>
      <w:r>
        <w:t>doc</w:t>
      </w:r>
      <w:proofErr w:type="spellEnd"/>
      <w:r>
        <w:t>, itd.</w:t>
      </w:r>
    </w:p>
    <w:p w14:paraId="0E6A6F5A" w14:textId="64C58B71" w:rsidR="004D5D58" w:rsidRDefault="38BF2750" w:rsidP="02A1E40A">
      <w:pPr>
        <w:pStyle w:val="Akapitzlist"/>
        <w:numPr>
          <w:ilvl w:val="1"/>
          <w:numId w:val="8"/>
        </w:numPr>
        <w:jc w:val="both"/>
      </w:pPr>
      <w:r>
        <w:t xml:space="preserve">Ręczne lub automatyczne (OCR) uzupełnienie podstawowych danych opisowych </w:t>
      </w:r>
      <w:r w:rsidR="001C4DBC">
        <w:t xml:space="preserve">(nagłówka faktury) </w:t>
      </w:r>
      <w:r>
        <w:t xml:space="preserve">oraz ręczne uzupełnienie poszczególnych pozycji faktury, w </w:t>
      </w:r>
      <w:r w:rsidR="1A4D7595">
        <w:t>następujących</w:t>
      </w:r>
      <w:r>
        <w:t xml:space="preserve"> trybach parametryzowanych z poziomu panelu administratora:</w:t>
      </w:r>
    </w:p>
    <w:p w14:paraId="7022C0A6" w14:textId="55A9434C" w:rsidR="00B41B75" w:rsidRDefault="1D486392" w:rsidP="02A1E40A">
      <w:pPr>
        <w:pStyle w:val="Akapitzlist"/>
        <w:numPr>
          <w:ilvl w:val="2"/>
          <w:numId w:val="8"/>
        </w:numPr>
        <w:jc w:val="both"/>
      </w:pPr>
      <w:r>
        <w:t>Wpisywanie pozycji ręcznie (nazwa, ilości, jednostki miary oraz kwoty)</w:t>
      </w:r>
      <w:r w:rsidR="30DE17EF">
        <w:t>.</w:t>
      </w:r>
    </w:p>
    <w:p w14:paraId="0EE18DA6" w14:textId="27FE3B01" w:rsidR="004D5D58" w:rsidRDefault="38BF2750" w:rsidP="02A1E40A">
      <w:pPr>
        <w:pStyle w:val="Akapitzlist"/>
        <w:numPr>
          <w:ilvl w:val="2"/>
          <w:numId w:val="8"/>
        </w:numPr>
        <w:jc w:val="both"/>
      </w:pPr>
      <w:r>
        <w:t>Wybieranie pozycji z wewnętrznego słownika Systemu</w:t>
      </w:r>
      <w:r w:rsidR="65E85B8B">
        <w:t>.</w:t>
      </w:r>
    </w:p>
    <w:p w14:paraId="7E03D458" w14:textId="6B8D5C00" w:rsidR="004D5D58" w:rsidRDefault="38BF2750" w:rsidP="02A1E40A">
      <w:pPr>
        <w:pStyle w:val="Akapitzlist"/>
        <w:numPr>
          <w:ilvl w:val="2"/>
          <w:numId w:val="8"/>
        </w:numPr>
        <w:jc w:val="both"/>
      </w:pPr>
      <w:r>
        <w:t>Wybieranie pozycji ze słownika odczytywanego bezpośrednio z systemu zewnętrznego</w:t>
      </w:r>
      <w:r w:rsidR="69F7D27D">
        <w:t xml:space="preserve"> </w:t>
      </w:r>
      <w:r w:rsidR="6252342A">
        <w:t xml:space="preserve">przeznaczonego do ewidencjonowania kontraktów </w:t>
      </w:r>
      <w:r>
        <w:t>(</w:t>
      </w:r>
      <w:r w:rsidR="69F7D27D">
        <w:t>usługi kontraktowe</w:t>
      </w:r>
      <w:r>
        <w:t>) – integracja z systemem zewnętrznym</w:t>
      </w:r>
      <w:r w:rsidR="4AB2218D">
        <w:t>.</w:t>
      </w:r>
    </w:p>
    <w:p w14:paraId="036D500A" w14:textId="680D6818" w:rsidR="00467E58" w:rsidRDefault="6252342A" w:rsidP="00937071">
      <w:pPr>
        <w:pStyle w:val="Akapitzlist"/>
        <w:numPr>
          <w:ilvl w:val="2"/>
          <w:numId w:val="8"/>
        </w:numPr>
        <w:jc w:val="both"/>
      </w:pPr>
      <w:r>
        <w:t xml:space="preserve">Automatyczne uzupełnianie pozycji faktury na podstawie </w:t>
      </w:r>
      <w:r w:rsidR="5A9CA4CD">
        <w:t>grafików czasu pracy, prowadzonych w zewnętrznym systemie Grafików – integracja z systemem zewnętrznym</w:t>
      </w:r>
      <w:r w:rsidR="1E26AA59">
        <w:t>.</w:t>
      </w:r>
    </w:p>
    <w:p w14:paraId="73F63943" w14:textId="782B6ABC" w:rsidR="004D5D58" w:rsidRDefault="38BF2750" w:rsidP="02A1E40A">
      <w:pPr>
        <w:pStyle w:val="Akapitzlist"/>
        <w:numPr>
          <w:ilvl w:val="1"/>
          <w:numId w:val="8"/>
        </w:numPr>
        <w:jc w:val="both"/>
      </w:pPr>
      <w:r>
        <w:t>Importowanie faktury z pliku zewnętrznego w uzgodnionym formacie</w:t>
      </w:r>
      <w:r w:rsidR="7AA7EF7B">
        <w:t>.</w:t>
      </w:r>
    </w:p>
    <w:p w14:paraId="26D81192" w14:textId="77777777" w:rsidR="004F124C" w:rsidRDefault="004F124C" w:rsidP="004F124C">
      <w:pPr>
        <w:pStyle w:val="Akapitzlist"/>
        <w:numPr>
          <w:ilvl w:val="1"/>
          <w:numId w:val="8"/>
        </w:numPr>
        <w:jc w:val="both"/>
      </w:pPr>
      <w:r>
        <w:t>Importowanie faktury z systemu PEF.</w:t>
      </w:r>
    </w:p>
    <w:p w14:paraId="47FFC4F0" w14:textId="570EBEAC" w:rsidR="004D5D58" w:rsidRDefault="38BF2750" w:rsidP="02A1E40A">
      <w:pPr>
        <w:pStyle w:val="Akapitzlist"/>
        <w:numPr>
          <w:ilvl w:val="1"/>
          <w:numId w:val="8"/>
        </w:numPr>
        <w:jc w:val="both"/>
      </w:pPr>
      <w:r>
        <w:t>Importowanie faktury z systemu zewnętrznego – integracja</w:t>
      </w:r>
      <w:r w:rsidR="004F124C">
        <w:t xml:space="preserve"> zależnie od posiadanych systemów.</w:t>
      </w:r>
    </w:p>
    <w:p w14:paraId="51913802" w14:textId="2FA87DF8" w:rsidR="004D5D58" w:rsidRDefault="38BF2750" w:rsidP="02A1E40A">
      <w:pPr>
        <w:pStyle w:val="Akapitzlist"/>
        <w:numPr>
          <w:ilvl w:val="0"/>
          <w:numId w:val="8"/>
        </w:numPr>
        <w:jc w:val="both"/>
      </w:pPr>
      <w:r>
        <w:t xml:space="preserve">Pola opisujące szablon dokumentu rozliczeniowego faktura </w:t>
      </w:r>
      <w:r w:rsidR="528A9994">
        <w:t>kontraktowa</w:t>
      </w:r>
      <w:r>
        <w:t xml:space="preserve"> muszą obejmować minimum:</w:t>
      </w:r>
    </w:p>
    <w:p w14:paraId="4B1E89CE" w14:textId="77777777" w:rsidR="004D5D58" w:rsidRDefault="38BF2750" w:rsidP="02A1E40A">
      <w:pPr>
        <w:pStyle w:val="Akapitzlist"/>
        <w:numPr>
          <w:ilvl w:val="1"/>
          <w:numId w:val="8"/>
        </w:numPr>
        <w:jc w:val="both"/>
      </w:pPr>
      <w:r>
        <w:t>Podstawowe pola opisowe:</w:t>
      </w:r>
    </w:p>
    <w:p w14:paraId="6D997EF2" w14:textId="19350A10" w:rsidR="004D5D58" w:rsidRDefault="38BF2750" w:rsidP="02A1E40A">
      <w:pPr>
        <w:pStyle w:val="Akapitzlist"/>
        <w:numPr>
          <w:ilvl w:val="2"/>
          <w:numId w:val="8"/>
        </w:numPr>
        <w:jc w:val="both"/>
      </w:pPr>
      <w:r>
        <w:t>Numer dokumentu</w:t>
      </w:r>
      <w:r w:rsidR="126A16E5">
        <w:t>.</w:t>
      </w:r>
    </w:p>
    <w:p w14:paraId="34A80552" w14:textId="510814AF" w:rsidR="004D5D58" w:rsidRDefault="38BF2750" w:rsidP="02A1E40A">
      <w:pPr>
        <w:pStyle w:val="Akapitzlist"/>
        <w:numPr>
          <w:ilvl w:val="2"/>
          <w:numId w:val="8"/>
        </w:numPr>
        <w:jc w:val="both"/>
      </w:pPr>
      <w:r>
        <w:t>Data dokumentu</w:t>
      </w:r>
      <w:r w:rsidR="7457FC3C">
        <w:t>.</w:t>
      </w:r>
    </w:p>
    <w:p w14:paraId="4E070B4C" w14:textId="234B84BE" w:rsidR="004D5D58" w:rsidRDefault="38BF2750" w:rsidP="02A1E40A">
      <w:pPr>
        <w:pStyle w:val="Akapitzlist"/>
        <w:numPr>
          <w:ilvl w:val="2"/>
          <w:numId w:val="8"/>
        </w:numPr>
        <w:jc w:val="both"/>
      </w:pPr>
      <w:r>
        <w:t xml:space="preserve">Kontrahent </w:t>
      </w:r>
      <w:r w:rsidR="24323126">
        <w:t xml:space="preserve">/ wystawiający </w:t>
      </w:r>
      <w:r w:rsidR="06ABFD42">
        <w:t xml:space="preserve">- uzupełniany automatycznie na podstawie danych </w:t>
      </w:r>
      <w:r w:rsidR="2CCD6A29">
        <w:t>prowadzonej działalności zalogowanego użytkownika</w:t>
      </w:r>
      <w:r w:rsidR="2BD6EAF2">
        <w:t xml:space="preserve"> (brane z Systemu z możliwością integracji z systemem zewnętrznym HR)</w:t>
      </w:r>
      <w:r w:rsidR="2CCD6A29">
        <w:t xml:space="preserve">, z opcją zmiany poprzez </w:t>
      </w:r>
      <w:r>
        <w:t>wybór z bazy kontrahentów Systemu</w:t>
      </w:r>
      <w:r w:rsidR="0F8DACDE">
        <w:t>.</w:t>
      </w:r>
    </w:p>
    <w:p w14:paraId="7F493B19" w14:textId="0287D270" w:rsidR="004D5D58" w:rsidRDefault="38BF2750" w:rsidP="02A1E40A">
      <w:pPr>
        <w:pStyle w:val="Akapitzlist"/>
        <w:numPr>
          <w:ilvl w:val="2"/>
          <w:numId w:val="8"/>
        </w:numPr>
        <w:jc w:val="both"/>
      </w:pPr>
      <w:r>
        <w:t>Termin płatności</w:t>
      </w:r>
      <w:r w:rsidR="5A71DC4F">
        <w:t>.</w:t>
      </w:r>
    </w:p>
    <w:p w14:paraId="4C6E1921" w14:textId="26439D5F" w:rsidR="00FD46B0" w:rsidRDefault="41D352D1" w:rsidP="02A1E40A">
      <w:pPr>
        <w:pStyle w:val="Akapitzlist"/>
        <w:numPr>
          <w:ilvl w:val="2"/>
          <w:numId w:val="8"/>
        </w:numPr>
        <w:jc w:val="both"/>
      </w:pPr>
      <w:r>
        <w:t>Okres realizacji usługi</w:t>
      </w:r>
      <w:r w:rsidR="729ABE69">
        <w:t>.</w:t>
      </w:r>
    </w:p>
    <w:p w14:paraId="6FCF7822" w14:textId="1A3B3808" w:rsidR="004D5D58" w:rsidRDefault="64DB390A" w:rsidP="02A1E40A">
      <w:pPr>
        <w:pStyle w:val="Akapitzlist"/>
        <w:numPr>
          <w:ilvl w:val="2"/>
          <w:numId w:val="8"/>
        </w:numPr>
        <w:jc w:val="both"/>
      </w:pPr>
      <w:r>
        <w:t>Podstawa zwolnienia z VAT – słownik wbudowany w System, zarządzany z poziomu panelu administratora</w:t>
      </w:r>
      <w:r w:rsidR="7DE14AE1">
        <w:t>.</w:t>
      </w:r>
    </w:p>
    <w:p w14:paraId="4EA877D2" w14:textId="6EBB72BE" w:rsidR="00622001" w:rsidRDefault="3DBF1BE4" w:rsidP="02A1E40A">
      <w:pPr>
        <w:pStyle w:val="Akapitzlist"/>
        <w:numPr>
          <w:ilvl w:val="2"/>
          <w:numId w:val="8"/>
        </w:numPr>
        <w:jc w:val="both"/>
      </w:pPr>
      <w:r>
        <w:t>Załączniki</w:t>
      </w:r>
      <w:r w:rsidR="677F99F8">
        <w:t>.</w:t>
      </w:r>
    </w:p>
    <w:p w14:paraId="05409E33" w14:textId="77777777" w:rsidR="004D5D58" w:rsidRDefault="38BF2750" w:rsidP="02A1E40A">
      <w:pPr>
        <w:pStyle w:val="Akapitzlist"/>
        <w:numPr>
          <w:ilvl w:val="1"/>
          <w:numId w:val="8"/>
        </w:numPr>
        <w:jc w:val="both"/>
      </w:pPr>
      <w:r>
        <w:t>Pozycje szczegółowe:</w:t>
      </w:r>
    </w:p>
    <w:p w14:paraId="1B01C918" w14:textId="687DDD2A" w:rsidR="004D5D58" w:rsidRDefault="38BF2750" w:rsidP="02A1E40A">
      <w:pPr>
        <w:pStyle w:val="Akapitzlist"/>
        <w:numPr>
          <w:ilvl w:val="2"/>
          <w:numId w:val="8"/>
        </w:numPr>
        <w:jc w:val="both"/>
      </w:pPr>
      <w:r>
        <w:t>Nazwa pozycji</w:t>
      </w:r>
      <w:r w:rsidR="6709C308">
        <w:t>.</w:t>
      </w:r>
    </w:p>
    <w:p w14:paraId="2E8C6AE5" w14:textId="67243ACE" w:rsidR="004D5D58" w:rsidRDefault="38BF2750" w:rsidP="02A1E40A">
      <w:pPr>
        <w:pStyle w:val="Akapitzlist"/>
        <w:numPr>
          <w:ilvl w:val="2"/>
          <w:numId w:val="8"/>
        </w:numPr>
        <w:jc w:val="both"/>
      </w:pPr>
      <w:r>
        <w:t>Jednostka miary</w:t>
      </w:r>
      <w:r w:rsidR="2E86388E">
        <w:t>.</w:t>
      </w:r>
    </w:p>
    <w:p w14:paraId="5BEDB07A" w14:textId="41561D01" w:rsidR="004D5D58" w:rsidRDefault="38BF2750" w:rsidP="02A1E40A">
      <w:pPr>
        <w:pStyle w:val="Akapitzlist"/>
        <w:numPr>
          <w:ilvl w:val="2"/>
          <w:numId w:val="8"/>
        </w:numPr>
        <w:jc w:val="both"/>
      </w:pPr>
      <w:r>
        <w:lastRenderedPageBreak/>
        <w:t>Ilość</w:t>
      </w:r>
      <w:r w:rsidR="3098E8B3">
        <w:t>.</w:t>
      </w:r>
    </w:p>
    <w:p w14:paraId="489817A1" w14:textId="07048D4F" w:rsidR="004D5D58" w:rsidRDefault="38BF2750" w:rsidP="02A1E40A">
      <w:pPr>
        <w:pStyle w:val="Akapitzlist"/>
        <w:numPr>
          <w:ilvl w:val="2"/>
          <w:numId w:val="8"/>
        </w:numPr>
        <w:jc w:val="both"/>
      </w:pPr>
      <w:r>
        <w:t>Cena jednostkowa</w:t>
      </w:r>
      <w:r w:rsidR="372939F7">
        <w:t>.</w:t>
      </w:r>
    </w:p>
    <w:p w14:paraId="0DCF5721" w14:textId="1351AD85" w:rsidR="004D5D58" w:rsidRDefault="38BF2750" w:rsidP="02A1E40A">
      <w:pPr>
        <w:pStyle w:val="Akapitzlist"/>
        <w:numPr>
          <w:ilvl w:val="2"/>
          <w:numId w:val="8"/>
        </w:numPr>
        <w:jc w:val="both"/>
      </w:pPr>
      <w:r>
        <w:t>Kwoty netto / brutto pozycji</w:t>
      </w:r>
      <w:r w:rsidR="1737370C">
        <w:t>.</w:t>
      </w:r>
    </w:p>
    <w:p w14:paraId="664E4615" w14:textId="5ED85813" w:rsidR="004D5D58" w:rsidRDefault="38BF2750" w:rsidP="02A1E40A">
      <w:pPr>
        <w:pStyle w:val="Akapitzlist"/>
        <w:numPr>
          <w:ilvl w:val="2"/>
          <w:numId w:val="8"/>
        </w:numPr>
        <w:jc w:val="both"/>
      </w:pPr>
      <w:r>
        <w:t>Jednostka organizacyjna Szpitala, której dotyczy rozliczenie danej pozycji (powiązana ze strukturą jednostek organizacyjnych Systemu)</w:t>
      </w:r>
      <w:r w:rsidR="75C768DA">
        <w:t>.</w:t>
      </w:r>
    </w:p>
    <w:p w14:paraId="554EAAA7" w14:textId="01CF2565" w:rsidR="004D5D58" w:rsidRDefault="205CEA77" w:rsidP="02A1E40A">
      <w:pPr>
        <w:pStyle w:val="Akapitzlist"/>
        <w:numPr>
          <w:ilvl w:val="0"/>
          <w:numId w:val="8"/>
        </w:numPr>
        <w:jc w:val="both"/>
      </w:pPr>
      <w:r>
        <w:t xml:space="preserve">Dla faktur kontraktowych wystawianych </w:t>
      </w:r>
      <w:r w:rsidR="69CDEE99">
        <w:t xml:space="preserve">w całości w Systemie (opisy podstawowe oraz pozycje szczegółowe) System powinien </w:t>
      </w:r>
      <w:r w:rsidR="0255969D">
        <w:t xml:space="preserve">automatycznie </w:t>
      </w:r>
      <w:r w:rsidR="69CDEE99">
        <w:t xml:space="preserve">generować </w:t>
      </w:r>
      <w:r w:rsidR="0255969D">
        <w:t xml:space="preserve">dokument rozliczeniowy – fakturę – na podstawie wszystkich wprowadzonych danych, jako plik </w:t>
      </w:r>
      <w:r w:rsidR="214B2200">
        <w:t>PDF. Istnieje możliwość zmiany wyglądu generowanego wydruku.</w:t>
      </w:r>
    </w:p>
    <w:p w14:paraId="0BA9A5A2" w14:textId="264D2DAA" w:rsidR="00C860AD" w:rsidRDefault="214B2200" w:rsidP="02A1E40A">
      <w:pPr>
        <w:pStyle w:val="Akapitzlist"/>
        <w:numPr>
          <w:ilvl w:val="0"/>
          <w:numId w:val="8"/>
        </w:numPr>
        <w:jc w:val="both"/>
      </w:pPr>
      <w:r>
        <w:t xml:space="preserve">Dla faktur kontraktowych wystawianych w Systemie istnieje możliwość </w:t>
      </w:r>
      <w:r w:rsidR="3BA69134">
        <w:t>ustawienia</w:t>
      </w:r>
      <w:r w:rsidR="71420765">
        <w:t>,</w:t>
      </w:r>
      <w:r w:rsidR="3BA69134">
        <w:t xml:space="preserve"> aby wygenerowany dokument rozliczeniowy – plik PDF z fakturą – został automatycznie przesłany </w:t>
      </w:r>
      <w:r w:rsidR="5A76A6D5">
        <w:t>drogą mailową na wskazany przez użytkownika adres</w:t>
      </w:r>
      <w:r w:rsidR="1DBAC828">
        <w:t>,</w:t>
      </w:r>
      <w:r w:rsidR="5A76A6D5">
        <w:t xml:space="preserve"> gdy </w:t>
      </w:r>
      <w:r w:rsidR="18D09A78">
        <w:t>uzyska</w:t>
      </w:r>
      <w:r w:rsidR="5A76A6D5">
        <w:t xml:space="preserve"> wszystkie niezbędne podpisy (akceptacje) w ramach elektronicznego obiegu wewnątrz Szpitala.</w:t>
      </w:r>
    </w:p>
    <w:p w14:paraId="4FD6F185" w14:textId="4578D5BD" w:rsidR="00323AFF" w:rsidRDefault="2717617A" w:rsidP="02A1E40A">
      <w:pPr>
        <w:pStyle w:val="Akapitzlist"/>
        <w:numPr>
          <w:ilvl w:val="0"/>
          <w:numId w:val="8"/>
        </w:numPr>
        <w:jc w:val="both"/>
      </w:pPr>
      <w:r>
        <w:t>System umożliwia wyświetlanie</w:t>
      </w:r>
      <w:r w:rsidR="0FE0EE02">
        <w:t xml:space="preserve"> użytkownikowi</w:t>
      </w:r>
      <w:r>
        <w:t xml:space="preserve"> </w:t>
      </w:r>
      <w:r w:rsidR="0FE0EE02">
        <w:t xml:space="preserve">- </w:t>
      </w:r>
      <w:r>
        <w:t>w oknie wystawiania faktur kontraktowych</w:t>
      </w:r>
      <w:r w:rsidR="0FE0EE02">
        <w:t xml:space="preserve"> -</w:t>
      </w:r>
      <w:r>
        <w:t xml:space="preserve"> podsumowania grafiku czasu pracy (zewnętrzny system Grafików) oraz wykonanych procedur medycznych (zewnętrzny system HIS)</w:t>
      </w:r>
      <w:r w:rsidR="12F442D9">
        <w:t xml:space="preserve"> za zadany okres rozliczeniowy.</w:t>
      </w:r>
    </w:p>
    <w:p w14:paraId="1BFDE3DA" w14:textId="79544DA5" w:rsidR="005E51AA" w:rsidRDefault="1EAA6BA9" w:rsidP="02A1E40A">
      <w:pPr>
        <w:pStyle w:val="Akapitzlist"/>
        <w:numPr>
          <w:ilvl w:val="0"/>
          <w:numId w:val="8"/>
        </w:numPr>
        <w:jc w:val="both"/>
      </w:pPr>
      <w:r>
        <w:t xml:space="preserve">Dla faktur zakupu oraz kontraktowych, uzupełnianych w całości w Systemie (opisy podstawowe oraz pozycje szczegółowe) </w:t>
      </w:r>
      <w:r w:rsidR="65A82870">
        <w:t>możliwe jest powiązanie katalogu, z którego wybierane są pozycje szczegółowe z planem kont</w:t>
      </w:r>
      <w:r w:rsidR="6DC4F5D9">
        <w:t xml:space="preserve"> księgowych (integracja z zewnętrznym systemem FKK)</w:t>
      </w:r>
      <w:r w:rsidR="6D891317">
        <w:t xml:space="preserve"> w sposób umożliwiający późniejsze, automatyczne wygenerowanie dekretu księgow</w:t>
      </w:r>
      <w:r w:rsidR="62461EAD">
        <w:t>ego</w:t>
      </w:r>
      <w:r w:rsidR="007A2523">
        <w:t xml:space="preserve"> oraz eksport do zewnętrznego systemu ERP (FK)</w:t>
      </w:r>
      <w:r w:rsidR="62461EAD">
        <w:t xml:space="preserve">. </w:t>
      </w:r>
    </w:p>
    <w:p w14:paraId="7F561ADF" w14:textId="4A5F31F3" w:rsidR="00D6046B" w:rsidRDefault="28E3AC2F" w:rsidP="02A1E40A">
      <w:pPr>
        <w:pStyle w:val="Akapitzlist"/>
        <w:numPr>
          <w:ilvl w:val="0"/>
          <w:numId w:val="8"/>
        </w:numPr>
        <w:jc w:val="both"/>
      </w:pPr>
      <w:r>
        <w:t xml:space="preserve">W ramach elektronicznego obiegu dokumentów rozliczeniowych – faktur - System dostarcza mechanizmy umożliwiające </w:t>
      </w:r>
      <w:r w:rsidR="75F5B010">
        <w:t xml:space="preserve">przygotowywanie dekretów księgowych bezpośrednio w Systemie. Powinna to być dodatkowa operacja dostępna w oknie podglądu </w:t>
      </w:r>
      <w:r w:rsidR="7B2662F5">
        <w:t>/ dekretacji dokumentu, z której mogą korzystać wyłącznie uprawnione osoby (zarządzanie z poziomu panelu administratora).</w:t>
      </w:r>
      <w:r w:rsidR="01F0468A">
        <w:t xml:space="preserve"> Funkcjonalność dekretów umożliwia:</w:t>
      </w:r>
    </w:p>
    <w:p w14:paraId="07277B81" w14:textId="369AAB78" w:rsidR="00655AF8" w:rsidRDefault="01F0468A" w:rsidP="02A1E40A">
      <w:pPr>
        <w:pStyle w:val="Akapitzlist"/>
        <w:numPr>
          <w:ilvl w:val="1"/>
          <w:numId w:val="8"/>
        </w:numPr>
        <w:jc w:val="both"/>
      </w:pPr>
      <w:r>
        <w:t>Edycję ręczną</w:t>
      </w:r>
      <w:r w:rsidR="2E195321">
        <w:t>.</w:t>
      </w:r>
    </w:p>
    <w:p w14:paraId="76B1122D" w14:textId="7F0F4966" w:rsidR="00655AF8" w:rsidRDefault="01F0468A" w:rsidP="02A1E40A">
      <w:pPr>
        <w:pStyle w:val="Akapitzlist"/>
        <w:numPr>
          <w:ilvl w:val="1"/>
          <w:numId w:val="8"/>
        </w:numPr>
        <w:jc w:val="both"/>
      </w:pPr>
      <w:r>
        <w:t>W pełni automatyczne generowanie dekretów dla dokumentów rozliczeniowych wystawionych w całości w Systemie</w:t>
      </w:r>
      <w:r w:rsidR="11A24D50">
        <w:t>.</w:t>
      </w:r>
    </w:p>
    <w:p w14:paraId="250DE8D1" w14:textId="0B630D6A" w:rsidR="00655AF8" w:rsidRDefault="01F0468A" w:rsidP="02A1E40A">
      <w:pPr>
        <w:pStyle w:val="Akapitzlist"/>
        <w:numPr>
          <w:ilvl w:val="1"/>
          <w:numId w:val="8"/>
        </w:numPr>
        <w:jc w:val="both"/>
      </w:pPr>
      <w:r>
        <w:t>Podpisanie dekretu przez tworzącego go użytkownika</w:t>
      </w:r>
      <w:r w:rsidR="0BFE98A9">
        <w:t>.</w:t>
      </w:r>
    </w:p>
    <w:p w14:paraId="779BE4A7" w14:textId="27D671B9" w:rsidR="00FC4408" w:rsidRDefault="510AA9C6" w:rsidP="02A1E40A">
      <w:pPr>
        <w:pStyle w:val="Akapitzlist"/>
        <w:numPr>
          <w:ilvl w:val="0"/>
          <w:numId w:val="8"/>
        </w:numPr>
        <w:jc w:val="both"/>
      </w:pPr>
      <w:r>
        <w:t>Dla faktur zakupu oraz kontraktowych, uzupełnianych w całości w Systemie (opisy podstawowe oraz pozycje szczegółowe)</w:t>
      </w:r>
      <w:r w:rsidR="5D24254E">
        <w:t xml:space="preserve"> możliwy jest w pełni automatyczny eksport dokumentu do zewnętrznego systemu FKK oraz Rejestru Zakup</w:t>
      </w:r>
      <w:r w:rsidR="2D45D0C4">
        <w:t>ów.</w:t>
      </w:r>
      <w:r w:rsidR="0F115E3A">
        <w:t xml:space="preserve"> </w:t>
      </w:r>
      <w:r w:rsidR="3AF62F67">
        <w:t>Powinna to być dodatkowa operacja dostępna w oknie podglądu / dekretacji dokumentu, z której mogą korzystać wyłącznie uprawnione osoby (zarządzanie z poziomu panelu administratora).</w:t>
      </w:r>
    </w:p>
    <w:p w14:paraId="0E625226" w14:textId="06B35410" w:rsidR="005918DF" w:rsidRDefault="005918DF" w:rsidP="02A1E40A">
      <w:pPr>
        <w:pStyle w:val="Akapitzlist"/>
        <w:numPr>
          <w:ilvl w:val="0"/>
          <w:numId w:val="8"/>
        </w:numPr>
        <w:jc w:val="both"/>
      </w:pPr>
      <w:r>
        <w:t xml:space="preserve">System automatycznie oznacza w formie graficznej </w:t>
      </w:r>
      <w:r w:rsidR="00E96EF7">
        <w:t>dokumenty, które zostały już pomyślnie wyeksportowane do zewnętrznego systemu ERP (FK).</w:t>
      </w:r>
    </w:p>
    <w:p w14:paraId="01752B80" w14:textId="32F18C30" w:rsidR="00D71E5E" w:rsidRDefault="3E8560DB" w:rsidP="02A1E40A">
      <w:pPr>
        <w:pStyle w:val="Akapitzlist"/>
        <w:numPr>
          <w:ilvl w:val="0"/>
          <w:numId w:val="8"/>
        </w:numPr>
        <w:jc w:val="both"/>
      </w:pPr>
      <w:r>
        <w:t>Rachunek do umowy cywilno-prawnej musi być możliwy do utworzenia:</w:t>
      </w:r>
    </w:p>
    <w:p w14:paraId="07128CBE" w14:textId="4715BDD7" w:rsidR="00D71E5E" w:rsidRDefault="3E8560DB" w:rsidP="02A1E40A">
      <w:pPr>
        <w:pStyle w:val="Akapitzlist"/>
        <w:numPr>
          <w:ilvl w:val="1"/>
          <w:numId w:val="8"/>
        </w:numPr>
        <w:jc w:val="both"/>
      </w:pPr>
      <w:r>
        <w:t xml:space="preserve">Ręczne uzupełnienie podstawowych danych opisowych oraz załączenie </w:t>
      </w:r>
      <w:r w:rsidR="55ED34F7">
        <w:t>rachunku</w:t>
      </w:r>
      <w:r>
        <w:t xml:space="preserve"> jako zewnętrznego pliku, np. skan, .pdf, .</w:t>
      </w:r>
      <w:proofErr w:type="spellStart"/>
      <w:r>
        <w:t>doc</w:t>
      </w:r>
      <w:proofErr w:type="spellEnd"/>
      <w:r>
        <w:t>, itd.</w:t>
      </w:r>
    </w:p>
    <w:p w14:paraId="7C8DD8CF" w14:textId="0DB68BF3" w:rsidR="00D71E5E" w:rsidRDefault="3E8560DB" w:rsidP="02A1E40A">
      <w:pPr>
        <w:pStyle w:val="Akapitzlist"/>
        <w:numPr>
          <w:ilvl w:val="1"/>
          <w:numId w:val="8"/>
        </w:numPr>
        <w:jc w:val="both"/>
      </w:pPr>
      <w:r>
        <w:t xml:space="preserve">Importowanie </w:t>
      </w:r>
      <w:r w:rsidR="53B89043">
        <w:t>rachunku</w:t>
      </w:r>
      <w:r>
        <w:t xml:space="preserve"> z pliku zewnętrznego w uzgodnionym formacie</w:t>
      </w:r>
      <w:r w:rsidR="1373AFCB">
        <w:t>.</w:t>
      </w:r>
    </w:p>
    <w:p w14:paraId="68C388F0" w14:textId="0C3BD294" w:rsidR="00D71E5E" w:rsidRDefault="3E8560DB" w:rsidP="02A1E40A">
      <w:pPr>
        <w:pStyle w:val="Akapitzlist"/>
        <w:numPr>
          <w:ilvl w:val="1"/>
          <w:numId w:val="8"/>
        </w:numPr>
        <w:jc w:val="both"/>
      </w:pPr>
      <w:r>
        <w:t xml:space="preserve">Importowanie </w:t>
      </w:r>
      <w:r w:rsidR="53B89043">
        <w:t>rachunku</w:t>
      </w:r>
      <w:r>
        <w:t xml:space="preserve"> z systemu zewnętrznego – integracja</w:t>
      </w:r>
      <w:r w:rsidR="21DBCFB2">
        <w:t>.</w:t>
      </w:r>
    </w:p>
    <w:p w14:paraId="541EA0C7" w14:textId="4034B95D" w:rsidR="00D71E5E" w:rsidRDefault="3E8560DB" w:rsidP="02A1E40A">
      <w:pPr>
        <w:pStyle w:val="Akapitzlist"/>
        <w:numPr>
          <w:ilvl w:val="0"/>
          <w:numId w:val="8"/>
        </w:numPr>
        <w:jc w:val="both"/>
      </w:pPr>
      <w:r>
        <w:t xml:space="preserve">Pola opisujące szablon dokumentu rozliczeniowego </w:t>
      </w:r>
      <w:r w:rsidR="7F09CD5B">
        <w:t>rachunek</w:t>
      </w:r>
      <w:r>
        <w:t xml:space="preserve"> </w:t>
      </w:r>
      <w:r w:rsidR="7F09CD5B">
        <w:t>do umowy cywilno</w:t>
      </w:r>
      <w:r w:rsidR="5B01B198">
        <w:t>-</w:t>
      </w:r>
      <w:r w:rsidR="7F09CD5B">
        <w:t>prawnej</w:t>
      </w:r>
      <w:r>
        <w:t xml:space="preserve"> muszą obejmować minimum:</w:t>
      </w:r>
    </w:p>
    <w:p w14:paraId="57CFFFD1" w14:textId="277905FF" w:rsidR="00D71E5E" w:rsidRDefault="3E8560DB" w:rsidP="02A1E40A">
      <w:pPr>
        <w:pStyle w:val="Akapitzlist"/>
        <w:numPr>
          <w:ilvl w:val="1"/>
          <w:numId w:val="8"/>
        </w:numPr>
        <w:jc w:val="both"/>
      </w:pPr>
      <w:r>
        <w:lastRenderedPageBreak/>
        <w:t xml:space="preserve">Numer </w:t>
      </w:r>
      <w:r w:rsidR="05A68A02">
        <w:t xml:space="preserve">umowy – wybierany z wbudowanego w System </w:t>
      </w:r>
      <w:r w:rsidR="597A5D3E">
        <w:t>rejestru umów, z możliwością integracji z rejestrem prowadzonym w systemie zewnętrznym, z możliwością wpisania numeru umowy ręcznie</w:t>
      </w:r>
      <w:r w:rsidR="3F294F5D">
        <w:t>.</w:t>
      </w:r>
    </w:p>
    <w:p w14:paraId="5FA6453E" w14:textId="37216159" w:rsidR="005A7226" w:rsidRDefault="4A9E74CB" w:rsidP="02A1E40A">
      <w:pPr>
        <w:pStyle w:val="Akapitzlist"/>
        <w:numPr>
          <w:ilvl w:val="1"/>
          <w:numId w:val="8"/>
        </w:numPr>
        <w:jc w:val="both"/>
      </w:pPr>
      <w:r>
        <w:t xml:space="preserve">Data umowy – uzupełniana automatycznie w przypadku wyboru z </w:t>
      </w:r>
      <w:r w:rsidR="31DCA483">
        <w:t>rejestru lub uzupełniana ręcznie</w:t>
      </w:r>
      <w:r w:rsidR="708CEE8A">
        <w:t>.</w:t>
      </w:r>
    </w:p>
    <w:p w14:paraId="6195C852" w14:textId="71B684BF" w:rsidR="00D71E5E" w:rsidRDefault="3E8560DB" w:rsidP="02A1E40A">
      <w:pPr>
        <w:pStyle w:val="Akapitzlist"/>
        <w:numPr>
          <w:ilvl w:val="1"/>
          <w:numId w:val="8"/>
        </w:numPr>
        <w:jc w:val="both"/>
      </w:pPr>
      <w:r>
        <w:t>Data dokumentu</w:t>
      </w:r>
      <w:r w:rsidR="7CA67BC2">
        <w:t>.</w:t>
      </w:r>
    </w:p>
    <w:p w14:paraId="4A32D1FF" w14:textId="17B59469" w:rsidR="00D71E5E" w:rsidRDefault="44B79B59" w:rsidP="02A1E40A">
      <w:pPr>
        <w:pStyle w:val="Akapitzlist"/>
        <w:numPr>
          <w:ilvl w:val="1"/>
          <w:numId w:val="8"/>
        </w:numPr>
        <w:jc w:val="both"/>
      </w:pPr>
      <w:r>
        <w:t>Okres realizacji</w:t>
      </w:r>
      <w:r w:rsidR="58C458E0">
        <w:t>.</w:t>
      </w:r>
    </w:p>
    <w:p w14:paraId="1AAF062C" w14:textId="5A44AAAA" w:rsidR="00D71E5E" w:rsidRDefault="4A9E74CB" w:rsidP="02A1E40A">
      <w:pPr>
        <w:pStyle w:val="Akapitzlist"/>
        <w:numPr>
          <w:ilvl w:val="1"/>
          <w:numId w:val="8"/>
        </w:numPr>
        <w:jc w:val="both"/>
      </w:pPr>
      <w:r>
        <w:t>Kwota rachunku</w:t>
      </w:r>
      <w:r w:rsidR="11472B81">
        <w:t>.</w:t>
      </w:r>
    </w:p>
    <w:p w14:paraId="33C1D681" w14:textId="3DBFF1CC" w:rsidR="00D71E5E" w:rsidRDefault="3E8560DB" w:rsidP="02A1E40A">
      <w:pPr>
        <w:pStyle w:val="Akapitzlist"/>
        <w:numPr>
          <w:ilvl w:val="1"/>
          <w:numId w:val="8"/>
        </w:numPr>
        <w:jc w:val="both"/>
      </w:pPr>
      <w:r>
        <w:t>Załączniki</w:t>
      </w:r>
      <w:r w:rsidR="353DA715">
        <w:t>.</w:t>
      </w:r>
    </w:p>
    <w:p w14:paraId="2B0C6A8F" w14:textId="038761CF" w:rsidR="006B0CAC" w:rsidRDefault="23379B5C" w:rsidP="02A1E40A">
      <w:pPr>
        <w:pStyle w:val="Akapitzlist"/>
        <w:numPr>
          <w:ilvl w:val="0"/>
          <w:numId w:val="8"/>
        </w:numPr>
        <w:jc w:val="both"/>
      </w:pPr>
      <w:r>
        <w:t xml:space="preserve">Wszystkie ceny netto wprowadzane do dokumentów rozliczeniowych są automatycznie przeliczane na ceny brutto zależnie od wybranej pozycji </w:t>
      </w:r>
      <w:r w:rsidR="526158D3">
        <w:t>VAT ze słownika (zarządzanie słownikiem z poziomu panelu administratora)</w:t>
      </w:r>
      <w:r w:rsidR="48EBC8E6">
        <w:t>.</w:t>
      </w:r>
      <w:r w:rsidR="002706E8">
        <w:t xml:space="preserve"> Możliwe jest również wprowadzanie kwot brutto oraz ich automatyczne przeliczanie na kwoty netto.</w:t>
      </w:r>
    </w:p>
    <w:p w14:paraId="47F96EDB" w14:textId="7D7865F7" w:rsidR="00C801C1" w:rsidRDefault="1A8D7E73" w:rsidP="02A1E40A">
      <w:pPr>
        <w:pStyle w:val="Akapitzlist"/>
        <w:numPr>
          <w:ilvl w:val="0"/>
          <w:numId w:val="8"/>
        </w:numPr>
        <w:jc w:val="both"/>
      </w:pPr>
      <w:r>
        <w:t xml:space="preserve">Korekty wystawiane do faktur </w:t>
      </w:r>
      <w:r w:rsidR="0A48F72D">
        <w:t>zakupu oraz kontraktowych umożliwiają:</w:t>
      </w:r>
    </w:p>
    <w:p w14:paraId="2B337792" w14:textId="3449BB4E" w:rsidR="00717654" w:rsidRDefault="0A48F72D" w:rsidP="02A1E40A">
      <w:pPr>
        <w:pStyle w:val="Akapitzlist"/>
        <w:numPr>
          <w:ilvl w:val="1"/>
          <w:numId w:val="8"/>
        </w:numPr>
        <w:jc w:val="both"/>
      </w:pPr>
      <w:r>
        <w:t>Powiązanie dokumentu korygujące</w:t>
      </w:r>
      <w:r w:rsidR="6AAA8A48">
        <w:t xml:space="preserve">go </w:t>
      </w:r>
      <w:r>
        <w:t xml:space="preserve">z odpowiednim dokumentem oryginalnym </w:t>
      </w:r>
      <w:r w:rsidR="32AF84D0">
        <w:t>zarejestrowanym wcześniej w Systemie</w:t>
      </w:r>
      <w:r w:rsidR="520CC10E">
        <w:t>.</w:t>
      </w:r>
    </w:p>
    <w:p w14:paraId="63449E30" w14:textId="19FB8A33" w:rsidR="00D13179" w:rsidRDefault="3FFBA069" w:rsidP="02A1E40A">
      <w:pPr>
        <w:pStyle w:val="Akapitzlist"/>
        <w:numPr>
          <w:ilvl w:val="1"/>
          <w:numId w:val="8"/>
        </w:numPr>
        <w:jc w:val="both"/>
      </w:pPr>
      <w:r>
        <w:t>Wpisania powodu korekty</w:t>
      </w:r>
      <w:r w:rsidR="307FB873">
        <w:t>.</w:t>
      </w:r>
    </w:p>
    <w:p w14:paraId="6E93FA94" w14:textId="6F3E63E5" w:rsidR="0025525F" w:rsidRDefault="4702673C" w:rsidP="02A1E40A">
      <w:pPr>
        <w:pStyle w:val="Akapitzlist"/>
        <w:numPr>
          <w:ilvl w:val="1"/>
          <w:numId w:val="8"/>
        </w:numPr>
        <w:jc w:val="both"/>
      </w:pPr>
      <w:r>
        <w:t xml:space="preserve">Automatyczne załadowanie pozycji szczegółowych wpisanych </w:t>
      </w:r>
      <w:r w:rsidR="6A08AA06">
        <w:t xml:space="preserve">wcześniej </w:t>
      </w:r>
      <w:r>
        <w:t xml:space="preserve">do </w:t>
      </w:r>
      <w:r w:rsidR="582C6808">
        <w:t>faktury</w:t>
      </w:r>
      <w:r>
        <w:t xml:space="preserve"> </w:t>
      </w:r>
      <w:r w:rsidR="582C6808">
        <w:t>korygowanej</w:t>
      </w:r>
      <w:r w:rsidR="2C209D0A">
        <w:t>.</w:t>
      </w:r>
    </w:p>
    <w:p w14:paraId="7E2C8269" w14:textId="0F741691" w:rsidR="00DF40BF" w:rsidRDefault="0A6C8793" w:rsidP="02A1E40A">
      <w:pPr>
        <w:pStyle w:val="Akapitzlist"/>
        <w:numPr>
          <w:ilvl w:val="1"/>
          <w:numId w:val="8"/>
        </w:numPr>
        <w:jc w:val="both"/>
      </w:pPr>
      <w:r>
        <w:t>Wprowadzanie korekt bezpośrednio na załadowanej wcześniej liście pozycji szczegółowych</w:t>
      </w:r>
      <w:r w:rsidR="587F2B60">
        <w:t>.</w:t>
      </w:r>
    </w:p>
    <w:p w14:paraId="7AED351D" w14:textId="2EB4EA7F" w:rsidR="005851EA" w:rsidRDefault="57038FA4" w:rsidP="02A1E40A">
      <w:pPr>
        <w:pStyle w:val="Akapitzlist"/>
        <w:numPr>
          <w:ilvl w:val="1"/>
          <w:numId w:val="8"/>
        </w:numPr>
        <w:jc w:val="both"/>
      </w:pPr>
      <w:r>
        <w:t>Generowanie faktury korygującej zgodnie z przepisami księgowymi (wa</w:t>
      </w:r>
      <w:r w:rsidR="43A7C881">
        <w:t>rtość przed, wartość po, korekta – wszystkie widoczne na fakturze korygującej)</w:t>
      </w:r>
      <w:r w:rsidR="51DD6E97">
        <w:t>.</w:t>
      </w:r>
    </w:p>
    <w:p w14:paraId="605F869F" w14:textId="3F91D15A" w:rsidR="000C394E" w:rsidRPr="002A3B5B" w:rsidRDefault="74F47C5C" w:rsidP="02A1E40A">
      <w:pPr>
        <w:pStyle w:val="Akapitzlist"/>
        <w:numPr>
          <w:ilvl w:val="1"/>
          <w:numId w:val="8"/>
        </w:numPr>
        <w:jc w:val="both"/>
      </w:pPr>
      <w:r>
        <w:t xml:space="preserve">W przypadku faktur </w:t>
      </w:r>
      <w:r w:rsidR="0B6114BF">
        <w:t xml:space="preserve">korygujących </w:t>
      </w:r>
      <w:r>
        <w:t xml:space="preserve">wystawianych </w:t>
      </w:r>
      <w:r w:rsidR="0B6114BF">
        <w:t xml:space="preserve">w Systemie generowany jest automatycznie końcowy dokument rozliczeniowy w formie pliku PDF. System umożliwia ustawienie </w:t>
      </w:r>
      <w:r w:rsidR="2B88A353">
        <w:t xml:space="preserve">tak, </w:t>
      </w:r>
      <w:r w:rsidR="0B6114BF">
        <w:t xml:space="preserve">aby </w:t>
      </w:r>
      <w:r w:rsidR="6501867C">
        <w:t>ten plik został automatycznie wysłany na wskazany przez użytkownika adres mailowy po uzyskaniu wszystkich wymaganych podpisów w ramach elektronicznego obiegu dokumentu.</w:t>
      </w:r>
    </w:p>
    <w:p w14:paraId="5F10E4D3" w14:textId="77777777" w:rsidR="006832B1" w:rsidRDefault="006832B1" w:rsidP="02A1E40A">
      <w:pPr>
        <w:pStyle w:val="Akapitzlist"/>
        <w:jc w:val="both"/>
        <w:rPr>
          <w:b/>
          <w:bCs/>
        </w:rPr>
      </w:pPr>
    </w:p>
    <w:p w14:paraId="4EDED63A" w14:textId="77777777" w:rsidR="006832B1" w:rsidRDefault="006832B1" w:rsidP="02A1E40A">
      <w:pPr>
        <w:pStyle w:val="Akapitzlist"/>
        <w:jc w:val="both"/>
        <w:rPr>
          <w:b/>
          <w:bCs/>
        </w:rPr>
      </w:pPr>
    </w:p>
    <w:p w14:paraId="3FAF419A" w14:textId="77777777" w:rsidR="006832B1" w:rsidRPr="005D5B0F" w:rsidRDefault="006832B1" w:rsidP="02A1E40A">
      <w:pPr>
        <w:pStyle w:val="Akapitzlist"/>
        <w:jc w:val="both"/>
        <w:rPr>
          <w:b/>
          <w:bCs/>
        </w:rPr>
      </w:pPr>
    </w:p>
    <w:p w14:paraId="33D28B62" w14:textId="105BA8D3" w:rsidR="007953AF" w:rsidRDefault="41EC1278" w:rsidP="02A1E40A">
      <w:pPr>
        <w:pStyle w:val="Nagwek2"/>
        <w:jc w:val="both"/>
      </w:pPr>
      <w:r>
        <w:t>Elektroniczny Obieg Zamówień</w:t>
      </w:r>
    </w:p>
    <w:p w14:paraId="0EFF2ED2" w14:textId="77777777" w:rsidR="007953AF" w:rsidRDefault="007953AF" w:rsidP="02A1E40A">
      <w:pPr>
        <w:jc w:val="both"/>
      </w:pPr>
    </w:p>
    <w:p w14:paraId="12ED3B53" w14:textId="2658B7AA" w:rsidR="00A23038" w:rsidRDefault="5DC85112" w:rsidP="02A1E40A">
      <w:pPr>
        <w:jc w:val="both"/>
        <w:rPr>
          <w:b/>
          <w:bCs/>
        </w:rPr>
      </w:pPr>
      <w:r w:rsidRPr="02A1E40A">
        <w:rPr>
          <w:b/>
          <w:bCs/>
        </w:rPr>
        <w:t>Zamówienia Publiczne oraz Rejestr Umów</w:t>
      </w:r>
    </w:p>
    <w:p w14:paraId="49F12E9A" w14:textId="77777777" w:rsidR="00F532BA" w:rsidRDefault="00F532BA" w:rsidP="02A1E40A">
      <w:pPr>
        <w:jc w:val="both"/>
      </w:pPr>
    </w:p>
    <w:p w14:paraId="7321B347" w14:textId="46B28FB2" w:rsidR="00CB1A7C" w:rsidRDefault="36D7BA18" w:rsidP="02A1E40A">
      <w:pPr>
        <w:pStyle w:val="Akapitzlist"/>
        <w:numPr>
          <w:ilvl w:val="0"/>
          <w:numId w:val="9"/>
        </w:numPr>
        <w:jc w:val="both"/>
      </w:pPr>
      <w:r>
        <w:t>System posiada funkcjonalności umożliwiające ewidencjonowanie i zarządzanie umowami zawieranymi z kontrahentami zewnętrznymi, od momentu wszczę</w:t>
      </w:r>
      <w:r w:rsidR="30B087FC">
        <w:t>cia postępowania PZP, przez podpisanie umowy, śledzenie stopnia jej wykorzystania, aż po zakończ</w:t>
      </w:r>
      <w:r w:rsidR="3FE30C47">
        <w:t>e</w:t>
      </w:r>
      <w:r w:rsidR="30B087FC">
        <w:t>nie umowy.</w:t>
      </w:r>
    </w:p>
    <w:p w14:paraId="1770351E" w14:textId="262E747D" w:rsidR="00694A21" w:rsidRDefault="13D08F44" w:rsidP="02A1E40A">
      <w:pPr>
        <w:pStyle w:val="Akapitzlist"/>
        <w:numPr>
          <w:ilvl w:val="0"/>
          <w:numId w:val="9"/>
        </w:numPr>
        <w:jc w:val="both"/>
      </w:pPr>
      <w:r>
        <w:t>System umożliwia zarządzanie postępowaniami PZP w ujęciu:</w:t>
      </w:r>
    </w:p>
    <w:p w14:paraId="745545C0" w14:textId="2121CB6C" w:rsidR="00F55B22" w:rsidRDefault="609AF695" w:rsidP="02A1E40A">
      <w:pPr>
        <w:pStyle w:val="Akapitzlist"/>
        <w:numPr>
          <w:ilvl w:val="1"/>
          <w:numId w:val="9"/>
        </w:numPr>
        <w:jc w:val="both"/>
      </w:pPr>
      <w:r>
        <w:t>Planowane – postępowania, które zostały zaplanowane, ale jeszcze nie rozpoczęte</w:t>
      </w:r>
      <w:r w:rsidR="31EF39B7">
        <w:t>.</w:t>
      </w:r>
    </w:p>
    <w:p w14:paraId="64FA9D2A" w14:textId="611D8AE2" w:rsidR="00DA6CBA" w:rsidRDefault="609AF695" w:rsidP="02A1E40A">
      <w:pPr>
        <w:pStyle w:val="Akapitzlist"/>
        <w:numPr>
          <w:ilvl w:val="1"/>
          <w:numId w:val="9"/>
        </w:numPr>
        <w:jc w:val="both"/>
      </w:pPr>
      <w:r>
        <w:t>W toku – postępowania, które zostały ogłoszone, ale jeszcze nie rozstrzygnięte</w:t>
      </w:r>
      <w:r w:rsidR="69C694DA">
        <w:t>.</w:t>
      </w:r>
    </w:p>
    <w:p w14:paraId="66CBDB81" w14:textId="63784BB3" w:rsidR="00DA6CBA" w:rsidRDefault="609AF695" w:rsidP="02A1E40A">
      <w:pPr>
        <w:pStyle w:val="Akapitzlist"/>
        <w:numPr>
          <w:ilvl w:val="1"/>
          <w:numId w:val="9"/>
        </w:numPr>
        <w:jc w:val="both"/>
      </w:pPr>
      <w:r>
        <w:t>Rozstrzygnięte – postępowania rozstrzygnięte, dla których zostały podpisane umowy i są one w trakcie realizacji</w:t>
      </w:r>
    </w:p>
    <w:p w14:paraId="3E35C42D" w14:textId="2A3D1A67" w:rsidR="00DA6CBA" w:rsidRDefault="609AF695" w:rsidP="02A1E40A">
      <w:pPr>
        <w:pStyle w:val="Akapitzlist"/>
        <w:numPr>
          <w:ilvl w:val="1"/>
          <w:numId w:val="9"/>
        </w:numPr>
        <w:jc w:val="both"/>
      </w:pPr>
      <w:r>
        <w:t>Zakończone – postępowania</w:t>
      </w:r>
      <w:r w:rsidR="731719B2">
        <w:t>, dla których obowiązujące umowy zostały zakończone</w:t>
      </w:r>
      <w:r w:rsidR="6CD3685E">
        <w:t>.</w:t>
      </w:r>
    </w:p>
    <w:p w14:paraId="1EFE88CD" w14:textId="3603B497" w:rsidR="007674C5" w:rsidRDefault="5ABC905F" w:rsidP="02A1E40A">
      <w:pPr>
        <w:pStyle w:val="Akapitzlist"/>
        <w:numPr>
          <w:ilvl w:val="0"/>
          <w:numId w:val="9"/>
        </w:numPr>
        <w:jc w:val="both"/>
      </w:pPr>
      <w:r>
        <w:lastRenderedPageBreak/>
        <w:t xml:space="preserve">Możliwe jest tworzenie wielu różnych rejestrów postępowań </w:t>
      </w:r>
      <w:r w:rsidR="475F6735">
        <w:t xml:space="preserve">PZP </w:t>
      </w:r>
      <w:r>
        <w:t>w Systemie</w:t>
      </w:r>
      <w:r w:rsidR="475F6735">
        <w:t>, w szczególności prowadzonych przez różne jednostki organizacyjne Szpitala.</w:t>
      </w:r>
      <w:r w:rsidR="62C5C124">
        <w:t xml:space="preserve"> Dostęp do poszczególnych rejestrów odbywa się w oparciu o uprawnienia, zarządzane w panelu administratora.</w:t>
      </w:r>
    </w:p>
    <w:p w14:paraId="448A97F8" w14:textId="35152C5F" w:rsidR="009E4B34" w:rsidRDefault="65B95C3C" w:rsidP="02A1E40A">
      <w:pPr>
        <w:pStyle w:val="Akapitzlist"/>
        <w:numPr>
          <w:ilvl w:val="0"/>
          <w:numId w:val="9"/>
        </w:numPr>
        <w:jc w:val="both"/>
      </w:pPr>
      <w:r>
        <w:t>Postępowania ewidencjonowane w Systemie muszą obejmować minimum poniższe dane:</w:t>
      </w:r>
    </w:p>
    <w:p w14:paraId="7D247964" w14:textId="178BED39" w:rsidR="009E4B34" w:rsidRDefault="06BE1692" w:rsidP="02A1E40A">
      <w:pPr>
        <w:pStyle w:val="Akapitzlist"/>
        <w:numPr>
          <w:ilvl w:val="1"/>
          <w:numId w:val="9"/>
        </w:numPr>
        <w:jc w:val="both"/>
      </w:pPr>
      <w:r>
        <w:t>Tytuł postępowania</w:t>
      </w:r>
      <w:r w:rsidR="5DE48DDE">
        <w:t>.</w:t>
      </w:r>
    </w:p>
    <w:p w14:paraId="29F50F31" w14:textId="680EDAC2" w:rsidR="00877E7B" w:rsidRDefault="06BE1692" w:rsidP="02A1E40A">
      <w:pPr>
        <w:pStyle w:val="Akapitzlist"/>
        <w:numPr>
          <w:ilvl w:val="1"/>
          <w:numId w:val="9"/>
        </w:numPr>
        <w:jc w:val="both"/>
      </w:pPr>
      <w:r>
        <w:t>Opis szczegółowy</w:t>
      </w:r>
      <w:r w:rsidR="6E3AE216">
        <w:t>.</w:t>
      </w:r>
    </w:p>
    <w:p w14:paraId="098BF58C" w14:textId="522B4BE3" w:rsidR="00877E7B" w:rsidRDefault="06BE1692" w:rsidP="02A1E40A">
      <w:pPr>
        <w:pStyle w:val="Akapitzlist"/>
        <w:numPr>
          <w:ilvl w:val="1"/>
          <w:numId w:val="9"/>
        </w:numPr>
        <w:jc w:val="both"/>
      </w:pPr>
      <w:r>
        <w:t>Kategoria – słownik zgodny z PZP, zarządzany z poziomu panelu administratora</w:t>
      </w:r>
      <w:r w:rsidR="2ED1EA58">
        <w:t>.</w:t>
      </w:r>
    </w:p>
    <w:p w14:paraId="03C046D7" w14:textId="166271DF" w:rsidR="00877E7B" w:rsidRDefault="19C6CD1C" w:rsidP="02A1E40A">
      <w:pPr>
        <w:pStyle w:val="Akapitzlist"/>
        <w:numPr>
          <w:ilvl w:val="1"/>
          <w:numId w:val="9"/>
        </w:numPr>
        <w:jc w:val="both"/>
      </w:pPr>
      <w:r>
        <w:t>Numer postępowania</w:t>
      </w:r>
      <w:r w:rsidR="6D740DD4">
        <w:t>.</w:t>
      </w:r>
    </w:p>
    <w:p w14:paraId="1D427EF2" w14:textId="47AF9502" w:rsidR="003A6724" w:rsidRDefault="19C6CD1C" w:rsidP="02A1E40A">
      <w:pPr>
        <w:pStyle w:val="Akapitzlist"/>
        <w:numPr>
          <w:ilvl w:val="1"/>
          <w:numId w:val="9"/>
        </w:numPr>
        <w:jc w:val="both"/>
      </w:pPr>
      <w:r>
        <w:t>Planowana data publikacji</w:t>
      </w:r>
      <w:r w:rsidR="7CDD198E">
        <w:t>.</w:t>
      </w:r>
    </w:p>
    <w:p w14:paraId="424A395A" w14:textId="1B1D2EC1" w:rsidR="003A6724" w:rsidRDefault="2170D778" w:rsidP="02A1E40A">
      <w:pPr>
        <w:pStyle w:val="Akapitzlist"/>
        <w:numPr>
          <w:ilvl w:val="1"/>
          <w:numId w:val="9"/>
        </w:numPr>
        <w:jc w:val="both"/>
      </w:pPr>
      <w:r>
        <w:t>Tryb postępowania – słownik zgodny z PZP, zarządzany z poziomu panelu administratora</w:t>
      </w:r>
      <w:r w:rsidR="4461EE7A">
        <w:t>.</w:t>
      </w:r>
    </w:p>
    <w:p w14:paraId="55FE25E6" w14:textId="0FA129DC" w:rsidR="0084797D" w:rsidRDefault="366690C3" w:rsidP="02A1E40A">
      <w:pPr>
        <w:pStyle w:val="Akapitzlist"/>
        <w:numPr>
          <w:ilvl w:val="1"/>
          <w:numId w:val="9"/>
        </w:numPr>
        <w:jc w:val="both"/>
      </w:pPr>
      <w:r>
        <w:t>Kody CPV</w:t>
      </w:r>
      <w:r w:rsidR="4855CE0D">
        <w:t xml:space="preserve"> </w:t>
      </w:r>
      <w:r>
        <w:t>– słownik zgodny z PZP, zarządzany z poziomu panelu administratora</w:t>
      </w:r>
      <w:r w:rsidR="736065E5">
        <w:t>.</w:t>
      </w:r>
    </w:p>
    <w:p w14:paraId="70F25793" w14:textId="596AD184" w:rsidR="00E219BE" w:rsidRDefault="2170D778" w:rsidP="02A1E40A">
      <w:pPr>
        <w:pStyle w:val="Akapitzlist"/>
        <w:numPr>
          <w:ilvl w:val="1"/>
          <w:numId w:val="9"/>
        </w:numPr>
        <w:jc w:val="both"/>
      </w:pPr>
      <w:r>
        <w:t>Data publikacji</w:t>
      </w:r>
      <w:r w:rsidR="06C9F9FF">
        <w:t>.</w:t>
      </w:r>
    </w:p>
    <w:p w14:paraId="5CB7AAC5" w14:textId="25D8122E" w:rsidR="0084797D" w:rsidRDefault="366690C3" w:rsidP="02A1E40A">
      <w:pPr>
        <w:pStyle w:val="Akapitzlist"/>
        <w:numPr>
          <w:ilvl w:val="1"/>
          <w:numId w:val="9"/>
        </w:numPr>
        <w:jc w:val="both"/>
      </w:pPr>
      <w:r>
        <w:t>Miejsce publikacji</w:t>
      </w:r>
      <w:r w:rsidR="55C12734">
        <w:t>.</w:t>
      </w:r>
    </w:p>
    <w:p w14:paraId="6310A13B" w14:textId="122C56F9" w:rsidR="00E219BE" w:rsidRDefault="2170D778" w:rsidP="02A1E40A">
      <w:pPr>
        <w:pStyle w:val="Akapitzlist"/>
        <w:numPr>
          <w:ilvl w:val="1"/>
          <w:numId w:val="9"/>
        </w:numPr>
        <w:jc w:val="both"/>
      </w:pPr>
      <w:r>
        <w:t>Termin otwarcia ofert</w:t>
      </w:r>
      <w:r w:rsidR="0024C7C2">
        <w:t>.</w:t>
      </w:r>
    </w:p>
    <w:p w14:paraId="3DE79CC1" w14:textId="0EDC8B2C" w:rsidR="00E219BE" w:rsidRDefault="366690C3" w:rsidP="02A1E40A">
      <w:pPr>
        <w:pStyle w:val="Akapitzlist"/>
        <w:numPr>
          <w:ilvl w:val="1"/>
          <w:numId w:val="9"/>
        </w:numPr>
        <w:jc w:val="both"/>
      </w:pPr>
      <w:r>
        <w:t>Pracownik prowadzący</w:t>
      </w:r>
      <w:r w:rsidR="78E65085">
        <w:t>.</w:t>
      </w:r>
    </w:p>
    <w:p w14:paraId="307D8E26" w14:textId="3746F8F6" w:rsidR="00CA3D71" w:rsidRDefault="6CCDC725" w:rsidP="02A1E40A">
      <w:pPr>
        <w:pStyle w:val="Akapitzlist"/>
        <w:numPr>
          <w:ilvl w:val="1"/>
          <w:numId w:val="9"/>
        </w:numPr>
        <w:jc w:val="both"/>
      </w:pPr>
      <w:r>
        <w:t xml:space="preserve">Załączniki </w:t>
      </w:r>
      <w:r w:rsidR="20F08D17">
        <w:t xml:space="preserve">do postępowania </w:t>
      </w:r>
      <w:r>
        <w:t>– umożliwiające podłączenie wszystkich plików związanych z prowadzonym postępowaniem, niezależnie od ich formatu</w:t>
      </w:r>
      <w:r w:rsidR="78CD4CC5">
        <w:t>.</w:t>
      </w:r>
    </w:p>
    <w:p w14:paraId="292AAFE3" w14:textId="08D90246" w:rsidR="0010592E" w:rsidRDefault="4A8D5A7D" w:rsidP="02A1E40A">
      <w:pPr>
        <w:pStyle w:val="Akapitzlist"/>
        <w:numPr>
          <w:ilvl w:val="1"/>
          <w:numId w:val="9"/>
        </w:numPr>
        <w:jc w:val="both"/>
      </w:pPr>
      <w:r>
        <w:t>Data wyboru oferty</w:t>
      </w:r>
      <w:r w:rsidR="624A3BD5">
        <w:t>.</w:t>
      </w:r>
    </w:p>
    <w:p w14:paraId="4AA57607" w14:textId="7F3C268F" w:rsidR="0010592E" w:rsidRDefault="4A8D5A7D" w:rsidP="02A1E40A">
      <w:pPr>
        <w:pStyle w:val="Akapitzlist"/>
        <w:numPr>
          <w:ilvl w:val="1"/>
          <w:numId w:val="9"/>
        </w:numPr>
        <w:jc w:val="both"/>
      </w:pPr>
      <w:r>
        <w:t>Umowa – wybierana z wbudowanego rejestru umów</w:t>
      </w:r>
      <w:r w:rsidR="0E074491">
        <w:t>.</w:t>
      </w:r>
    </w:p>
    <w:p w14:paraId="1E2EA0E5" w14:textId="1B381B31" w:rsidR="00C125CE" w:rsidRDefault="20F08D17" w:rsidP="02A1E40A">
      <w:pPr>
        <w:pStyle w:val="Akapitzlist"/>
        <w:numPr>
          <w:ilvl w:val="1"/>
          <w:numId w:val="9"/>
        </w:numPr>
        <w:jc w:val="both"/>
      </w:pPr>
      <w:r>
        <w:t>Załączniki z przebiegu</w:t>
      </w:r>
      <w:r w:rsidR="1B27BA44">
        <w:t xml:space="preserve"> / rozstrzygnięcia</w:t>
      </w:r>
      <w:r>
        <w:t xml:space="preserve"> postępowania</w:t>
      </w:r>
      <w:r w:rsidR="35F2D76E">
        <w:t>.</w:t>
      </w:r>
    </w:p>
    <w:p w14:paraId="52FBECDB" w14:textId="760BD845" w:rsidR="00564777" w:rsidRDefault="47B8A03A" w:rsidP="02A1E40A">
      <w:pPr>
        <w:pStyle w:val="Akapitzlist"/>
        <w:numPr>
          <w:ilvl w:val="0"/>
          <w:numId w:val="9"/>
        </w:numPr>
        <w:jc w:val="both"/>
      </w:pPr>
      <w:r>
        <w:t xml:space="preserve">W </w:t>
      </w:r>
      <w:r w:rsidR="1E9AB502">
        <w:t>S</w:t>
      </w:r>
      <w:r>
        <w:t xml:space="preserve">ystemie </w:t>
      </w:r>
      <w:r w:rsidR="43462B40">
        <w:t xml:space="preserve">jest dostępna wbudowana baza kontrahentów, umożliwiająca </w:t>
      </w:r>
      <w:r w:rsidR="3B2AC28C">
        <w:t>kompleksowe</w:t>
      </w:r>
      <w:r w:rsidR="43462B40">
        <w:t xml:space="preserve"> zarządzanie </w:t>
      </w:r>
      <w:r w:rsidR="3B2AC28C">
        <w:t>informacjami na temat dostawców</w:t>
      </w:r>
      <w:r w:rsidR="43462B40">
        <w:t xml:space="preserve"> (dodawanie, usuwanie, edycja). </w:t>
      </w:r>
      <w:r w:rsidR="3AEDDF4D">
        <w:t>Każdy kontrahent musi być opisany minimum następującymi danymi:</w:t>
      </w:r>
    </w:p>
    <w:p w14:paraId="4C70EFBF" w14:textId="0BC850C4" w:rsidR="00200CAF" w:rsidRDefault="6701FFBF" w:rsidP="02A1E40A">
      <w:pPr>
        <w:pStyle w:val="Akapitzlist"/>
        <w:numPr>
          <w:ilvl w:val="1"/>
          <w:numId w:val="9"/>
        </w:numPr>
        <w:jc w:val="both"/>
      </w:pPr>
      <w:r>
        <w:t>Nazwa kontrahenta</w:t>
      </w:r>
      <w:r w:rsidR="39718266">
        <w:t>.</w:t>
      </w:r>
    </w:p>
    <w:p w14:paraId="64E2D83C" w14:textId="28AE51E2" w:rsidR="001D4036" w:rsidRDefault="04F7BD46" w:rsidP="02A1E40A">
      <w:pPr>
        <w:pStyle w:val="Akapitzlist"/>
        <w:numPr>
          <w:ilvl w:val="1"/>
          <w:numId w:val="9"/>
        </w:numPr>
        <w:jc w:val="both"/>
      </w:pPr>
      <w:r>
        <w:t>Dane teleadresowe</w:t>
      </w:r>
      <w:r w:rsidR="770FE9B8">
        <w:t>.</w:t>
      </w:r>
    </w:p>
    <w:p w14:paraId="2369ADEA" w14:textId="589A2D75" w:rsidR="001D4036" w:rsidRDefault="6701FFBF" w:rsidP="02A1E40A">
      <w:pPr>
        <w:pStyle w:val="Akapitzlist"/>
        <w:numPr>
          <w:ilvl w:val="1"/>
          <w:numId w:val="9"/>
        </w:numPr>
        <w:jc w:val="both"/>
      </w:pPr>
      <w:r>
        <w:t>NIP</w:t>
      </w:r>
      <w:r w:rsidR="4602983C">
        <w:t>.</w:t>
      </w:r>
    </w:p>
    <w:p w14:paraId="3CBEE9DA" w14:textId="21E93785" w:rsidR="001D4036" w:rsidRDefault="6701FFBF" w:rsidP="02A1E40A">
      <w:pPr>
        <w:pStyle w:val="Akapitzlist"/>
        <w:numPr>
          <w:ilvl w:val="1"/>
          <w:numId w:val="9"/>
        </w:numPr>
        <w:jc w:val="both"/>
      </w:pPr>
      <w:r>
        <w:t>REGON</w:t>
      </w:r>
      <w:r w:rsidR="4DACF172">
        <w:t>.</w:t>
      </w:r>
    </w:p>
    <w:p w14:paraId="23FB93C9" w14:textId="368CD016" w:rsidR="001D4036" w:rsidRDefault="04F7BD46" w:rsidP="02A1E40A">
      <w:pPr>
        <w:pStyle w:val="Akapitzlist"/>
        <w:numPr>
          <w:ilvl w:val="1"/>
          <w:numId w:val="9"/>
        </w:numPr>
        <w:jc w:val="both"/>
      </w:pPr>
      <w:r>
        <w:t>Osoba wyznaczona do kontaktu</w:t>
      </w:r>
      <w:r w:rsidR="1E9AB502">
        <w:t xml:space="preserve"> (imię, nazwisko, numer telefonu, email)</w:t>
      </w:r>
      <w:r w:rsidR="3B81FEC0">
        <w:t>.</w:t>
      </w:r>
    </w:p>
    <w:p w14:paraId="17308E92" w14:textId="265A82BD" w:rsidR="006E274A" w:rsidRDefault="1E9AB502" w:rsidP="02A1E40A">
      <w:pPr>
        <w:pStyle w:val="Akapitzlist"/>
        <w:numPr>
          <w:ilvl w:val="0"/>
          <w:numId w:val="9"/>
        </w:numPr>
        <w:jc w:val="both"/>
      </w:pPr>
      <w:r>
        <w:t>System umożliwia integrację z zewnętrzną bazą kontrahentów, prowadzoną w</w:t>
      </w:r>
      <w:r w:rsidR="22D94931">
        <w:t xml:space="preserve"> innym systemie informatycznym.</w:t>
      </w:r>
    </w:p>
    <w:p w14:paraId="1A52F015" w14:textId="6EDDB181" w:rsidR="00DA0115" w:rsidRDefault="00DA0115" w:rsidP="02A1E40A">
      <w:pPr>
        <w:pStyle w:val="Akapitzlist"/>
        <w:numPr>
          <w:ilvl w:val="0"/>
          <w:numId w:val="9"/>
        </w:numPr>
        <w:jc w:val="both"/>
      </w:pPr>
      <w:r>
        <w:t xml:space="preserve">System posiada integracje </w:t>
      </w:r>
      <w:r w:rsidR="00961C58">
        <w:t xml:space="preserve">bazy kontrahentów z GUS oraz </w:t>
      </w:r>
      <w:r>
        <w:t>z białą listą podatników</w:t>
      </w:r>
      <w:r w:rsidR="00961C58">
        <w:t>.</w:t>
      </w:r>
    </w:p>
    <w:p w14:paraId="4558EDE9" w14:textId="336F1532" w:rsidR="00C0489B" w:rsidRDefault="380DCE95" w:rsidP="02A1E40A">
      <w:pPr>
        <w:pStyle w:val="Akapitzlist"/>
        <w:numPr>
          <w:ilvl w:val="0"/>
          <w:numId w:val="9"/>
        </w:numPr>
        <w:jc w:val="both"/>
      </w:pPr>
      <w:r>
        <w:t>W Systemie jest dostępn</w:t>
      </w:r>
      <w:r w:rsidR="774E66E5">
        <w:t>y</w:t>
      </w:r>
      <w:r>
        <w:t xml:space="preserve"> wbudowany rejestr umów, umożliwiający </w:t>
      </w:r>
      <w:r w:rsidR="3B2AC28C">
        <w:t xml:space="preserve">pełne zarządzanie umowami podpisywanymi z </w:t>
      </w:r>
      <w:r w:rsidR="4990E47E">
        <w:t>kontrahentami zewnętrznymi (dostawcami)</w:t>
      </w:r>
      <w:r w:rsidR="4A8C2038">
        <w:t>.</w:t>
      </w:r>
      <w:r w:rsidR="6EB709C6">
        <w:t xml:space="preserve"> Możliwe jest tworzenie wielu różnych rejestrów umów w Systemie, w szczególności prowadzonych przez różne jednostki organizacyjne Szpitala. Dostęp do poszczególnych rejestrów odbywa się w oparciu o uprawnienia, zarządzane w panelu administratora.</w:t>
      </w:r>
    </w:p>
    <w:p w14:paraId="2D366AC2" w14:textId="441B76B9" w:rsidR="00CD6097" w:rsidRDefault="3D1DBAE3" w:rsidP="02A1E40A">
      <w:pPr>
        <w:pStyle w:val="Akapitzlist"/>
        <w:numPr>
          <w:ilvl w:val="0"/>
          <w:numId w:val="9"/>
        </w:numPr>
        <w:jc w:val="both"/>
      </w:pPr>
      <w:r>
        <w:t xml:space="preserve">Umowy </w:t>
      </w:r>
      <w:r w:rsidR="27DE38EF">
        <w:t xml:space="preserve">z dostawcami, </w:t>
      </w:r>
      <w:r>
        <w:t>ewidencjonowane w rejestrze</w:t>
      </w:r>
      <w:r w:rsidR="22A2A326">
        <w:t>,</w:t>
      </w:r>
      <w:r>
        <w:t xml:space="preserve"> muszą być opisywane minimum następującymi danymi:</w:t>
      </w:r>
    </w:p>
    <w:p w14:paraId="563F3AAA" w14:textId="64B056F0" w:rsidR="00CD6097" w:rsidRDefault="19EDECCF" w:rsidP="02A1E40A">
      <w:pPr>
        <w:pStyle w:val="Akapitzlist"/>
        <w:numPr>
          <w:ilvl w:val="1"/>
          <w:numId w:val="9"/>
        </w:numPr>
        <w:jc w:val="both"/>
      </w:pPr>
      <w:r>
        <w:t>Numer umowy</w:t>
      </w:r>
      <w:r w:rsidR="091054A6">
        <w:t>.</w:t>
      </w:r>
    </w:p>
    <w:p w14:paraId="66165CD8" w14:textId="627E066F" w:rsidR="005058D3" w:rsidRDefault="00AE373B" w:rsidP="02A1E40A">
      <w:pPr>
        <w:pStyle w:val="Akapitzlist"/>
        <w:numPr>
          <w:ilvl w:val="1"/>
          <w:numId w:val="9"/>
        </w:numPr>
        <w:jc w:val="both"/>
      </w:pPr>
      <w:r>
        <w:t>Typ</w:t>
      </w:r>
      <w:r w:rsidR="005058D3">
        <w:t xml:space="preserve"> umowy (słownik zarządzany z panelu administratora).</w:t>
      </w:r>
    </w:p>
    <w:p w14:paraId="0A1EF772" w14:textId="122B8E23" w:rsidR="00D7107F" w:rsidRDefault="19EDECCF" w:rsidP="02A1E40A">
      <w:pPr>
        <w:pStyle w:val="Akapitzlist"/>
        <w:numPr>
          <w:ilvl w:val="1"/>
          <w:numId w:val="9"/>
        </w:numPr>
        <w:jc w:val="both"/>
      </w:pPr>
      <w:r>
        <w:t>Przedmiot umowy</w:t>
      </w:r>
      <w:r w:rsidR="344B785B">
        <w:t>.</w:t>
      </w:r>
    </w:p>
    <w:p w14:paraId="6899924F" w14:textId="113E7A20" w:rsidR="001F603F" w:rsidRDefault="71F9983B" w:rsidP="02A1E40A">
      <w:pPr>
        <w:pStyle w:val="Akapitzlist"/>
        <w:numPr>
          <w:ilvl w:val="1"/>
          <w:numId w:val="9"/>
        </w:numPr>
        <w:jc w:val="both"/>
      </w:pPr>
      <w:r>
        <w:t>Kontrahent – wybierany z wewnętrznej bazy kontrahentów dostępnej w Systemie</w:t>
      </w:r>
      <w:r w:rsidR="26697231">
        <w:t>.</w:t>
      </w:r>
    </w:p>
    <w:p w14:paraId="1CD9351E" w14:textId="7D7AEACF" w:rsidR="00D7107F" w:rsidRDefault="19EDECCF" w:rsidP="02A1E40A">
      <w:pPr>
        <w:pStyle w:val="Akapitzlist"/>
        <w:numPr>
          <w:ilvl w:val="1"/>
          <w:numId w:val="9"/>
        </w:numPr>
        <w:jc w:val="both"/>
      </w:pPr>
      <w:r>
        <w:t>Data zawarcia</w:t>
      </w:r>
      <w:r w:rsidR="03B58760">
        <w:t>.</w:t>
      </w:r>
    </w:p>
    <w:p w14:paraId="0358F637" w14:textId="223B78E4" w:rsidR="00D7107F" w:rsidRDefault="19EDECCF" w:rsidP="02A1E40A">
      <w:pPr>
        <w:pStyle w:val="Akapitzlist"/>
        <w:numPr>
          <w:ilvl w:val="1"/>
          <w:numId w:val="9"/>
        </w:numPr>
        <w:jc w:val="both"/>
      </w:pPr>
      <w:r>
        <w:lastRenderedPageBreak/>
        <w:t>Data wygaśnięcia</w:t>
      </w:r>
      <w:r w:rsidR="4A7673D4">
        <w:t>.</w:t>
      </w:r>
    </w:p>
    <w:p w14:paraId="6FE330D2" w14:textId="3853B722" w:rsidR="00A61876" w:rsidRDefault="00A61876" w:rsidP="02A1E40A">
      <w:pPr>
        <w:pStyle w:val="Akapitzlist"/>
        <w:numPr>
          <w:ilvl w:val="1"/>
          <w:numId w:val="9"/>
        </w:numPr>
        <w:jc w:val="both"/>
      </w:pPr>
      <w:r>
        <w:t>Okres wypowiedzenia.</w:t>
      </w:r>
    </w:p>
    <w:p w14:paraId="3711109C" w14:textId="05B019DE" w:rsidR="00D7107F" w:rsidRDefault="19EDECCF" w:rsidP="02A1E40A">
      <w:pPr>
        <w:pStyle w:val="Akapitzlist"/>
        <w:numPr>
          <w:ilvl w:val="1"/>
          <w:numId w:val="9"/>
        </w:numPr>
        <w:jc w:val="both"/>
      </w:pPr>
      <w:r>
        <w:t>Wartość łączna netto umowy</w:t>
      </w:r>
      <w:r w:rsidR="04AF2A24">
        <w:t>.</w:t>
      </w:r>
    </w:p>
    <w:p w14:paraId="3069FAC8" w14:textId="3FEE1CFB" w:rsidR="00D7107F" w:rsidRPr="00343AB4" w:rsidRDefault="19EDECCF" w:rsidP="02A1E40A">
      <w:pPr>
        <w:pStyle w:val="Akapitzlist"/>
        <w:numPr>
          <w:ilvl w:val="1"/>
          <w:numId w:val="9"/>
        </w:numPr>
        <w:jc w:val="both"/>
      </w:pPr>
      <w:r>
        <w:t>Wartość łączna brutto umowy</w:t>
      </w:r>
      <w:r w:rsidR="0ABAD6DC">
        <w:t>.</w:t>
      </w:r>
    </w:p>
    <w:p w14:paraId="1CC0EDA8" w14:textId="1C4C19AC" w:rsidR="00D7107F" w:rsidRDefault="30E70C15" w:rsidP="02A1E40A">
      <w:pPr>
        <w:pStyle w:val="Akapitzlist"/>
        <w:numPr>
          <w:ilvl w:val="1"/>
          <w:numId w:val="9"/>
        </w:numPr>
        <w:jc w:val="both"/>
      </w:pPr>
      <w:r>
        <w:t>Aktualny poziom wykorzystania umowy (kwotowo)</w:t>
      </w:r>
      <w:r w:rsidR="665DD527">
        <w:t>.</w:t>
      </w:r>
    </w:p>
    <w:p w14:paraId="3AB2B2A3" w14:textId="23B57573" w:rsidR="001D1098" w:rsidRDefault="001D1098" w:rsidP="02A1E40A">
      <w:pPr>
        <w:pStyle w:val="Akapitzlist"/>
        <w:numPr>
          <w:ilvl w:val="1"/>
          <w:numId w:val="9"/>
        </w:numPr>
        <w:jc w:val="both"/>
      </w:pPr>
      <w:r>
        <w:t>Osoby odpowiedzialne merytorycznie i finansowo za realizację umowy (wybór z bazy pracowników systemu).</w:t>
      </w:r>
    </w:p>
    <w:p w14:paraId="3687968B" w14:textId="33D796DF" w:rsidR="00D62C18" w:rsidRDefault="429CA4C6" w:rsidP="02A1E40A">
      <w:pPr>
        <w:pStyle w:val="Akapitzlist"/>
        <w:numPr>
          <w:ilvl w:val="1"/>
          <w:numId w:val="9"/>
        </w:numPr>
        <w:jc w:val="both"/>
      </w:pPr>
      <w:r>
        <w:t>Załączniki – umożliwiające podłączenie wszystkich plików związanych z daną umową, niezależnie od ich formatu</w:t>
      </w:r>
      <w:r w:rsidR="5B287D0A">
        <w:t>.</w:t>
      </w:r>
    </w:p>
    <w:p w14:paraId="0CDAF3E1" w14:textId="0E8C5B43" w:rsidR="005C7479" w:rsidRDefault="5F4A3F20" w:rsidP="02A1E40A">
      <w:pPr>
        <w:pStyle w:val="Akapitzlist"/>
        <w:numPr>
          <w:ilvl w:val="1"/>
          <w:numId w:val="9"/>
        </w:numPr>
        <w:jc w:val="both"/>
      </w:pPr>
      <w:r>
        <w:t>Katalog towarów oraz usług, których dotyczy umowa</w:t>
      </w:r>
      <w:r w:rsidR="3FD0EE13">
        <w:t>, w rozbiciu na kategorie oraz poszczególne pozycje</w:t>
      </w:r>
      <w:r w:rsidR="42E98FF7">
        <w:t xml:space="preserve">, zawierający informacje szczegółowe na temat przedmiotu umowy, </w:t>
      </w:r>
      <w:r w:rsidR="4FE9C3AB">
        <w:t>kosztów jednostkowych, limitów ilościowych oraz aktualnego stopnia wykorzystania na poszczególnych pozycjach.</w:t>
      </w:r>
    </w:p>
    <w:p w14:paraId="0BC6DD61" w14:textId="54FEFBF6" w:rsidR="00A87783" w:rsidRDefault="5A42442C" w:rsidP="02A1E40A">
      <w:pPr>
        <w:pStyle w:val="Akapitzlist"/>
        <w:numPr>
          <w:ilvl w:val="0"/>
          <w:numId w:val="9"/>
        </w:numPr>
        <w:jc w:val="both"/>
      </w:pPr>
      <w:r>
        <w:t xml:space="preserve">System umożliwia </w:t>
      </w:r>
      <w:r w:rsidR="404450AA">
        <w:t xml:space="preserve">kompleksowe </w:t>
      </w:r>
      <w:r>
        <w:t>zarządzanie</w:t>
      </w:r>
      <w:r w:rsidR="404450AA">
        <w:t xml:space="preserve"> z poziomu aplikacji użytkowej</w:t>
      </w:r>
      <w:r>
        <w:t xml:space="preserve"> </w:t>
      </w:r>
      <w:r w:rsidR="5041DCEA">
        <w:t xml:space="preserve">wszystkimi </w:t>
      </w:r>
      <w:r>
        <w:t xml:space="preserve">umowami </w:t>
      </w:r>
      <w:r w:rsidR="5041DCEA">
        <w:t>na dostawy towary i usługi</w:t>
      </w:r>
      <w:r w:rsidR="36BB9090">
        <w:t>, wraz z katalogiem</w:t>
      </w:r>
      <w:r w:rsidR="404450AA">
        <w:t xml:space="preserve"> przypisan</w:t>
      </w:r>
      <w:r w:rsidR="36BB9090">
        <w:t>ego</w:t>
      </w:r>
      <w:r w:rsidR="5041DCEA">
        <w:t xml:space="preserve"> do nich asortyment</w:t>
      </w:r>
      <w:r w:rsidR="36BB9090">
        <w:t>u, w szczególności:</w:t>
      </w:r>
    </w:p>
    <w:p w14:paraId="1D99B363" w14:textId="00E70E2A" w:rsidR="00346CE6" w:rsidRDefault="5405F6CF" w:rsidP="02A1E40A">
      <w:pPr>
        <w:pStyle w:val="Akapitzlist"/>
        <w:numPr>
          <w:ilvl w:val="1"/>
          <w:numId w:val="9"/>
        </w:numPr>
        <w:jc w:val="both"/>
      </w:pPr>
      <w:r>
        <w:t>Grupowanie asortymentu przypisanego do umowy w kategorie – w strukturze drzewiastej</w:t>
      </w:r>
      <w:r w:rsidR="26837A4E">
        <w:t>.</w:t>
      </w:r>
    </w:p>
    <w:p w14:paraId="1243D496" w14:textId="7BB91CFC" w:rsidR="00320832" w:rsidRDefault="5405F6CF" w:rsidP="02A1E40A">
      <w:pPr>
        <w:pStyle w:val="Akapitzlist"/>
        <w:numPr>
          <w:ilvl w:val="1"/>
          <w:numId w:val="9"/>
        </w:numPr>
        <w:jc w:val="both"/>
      </w:pPr>
      <w:r>
        <w:t xml:space="preserve">Wiązanie poszczególnych kategorii z </w:t>
      </w:r>
      <w:r w:rsidR="0EADC197">
        <w:t>konkretnymi umowami z rejestru umów</w:t>
      </w:r>
      <w:r w:rsidR="7B71F8FF">
        <w:t>.</w:t>
      </w:r>
    </w:p>
    <w:p w14:paraId="1F54E6E4" w14:textId="2BF85E5C" w:rsidR="0091377C" w:rsidRDefault="0EADC197" w:rsidP="02A1E40A">
      <w:pPr>
        <w:pStyle w:val="Akapitzlist"/>
        <w:numPr>
          <w:ilvl w:val="1"/>
          <w:numId w:val="9"/>
        </w:numPr>
        <w:jc w:val="both"/>
      </w:pPr>
      <w:r>
        <w:t>Opisywanie poszczególnych pozycji asortymentu minimum następującymi danymi:</w:t>
      </w:r>
    </w:p>
    <w:p w14:paraId="6B7DD69B" w14:textId="731DFD9F" w:rsidR="0091377C" w:rsidRDefault="56DA015B" w:rsidP="02A1E40A">
      <w:pPr>
        <w:pStyle w:val="Akapitzlist"/>
        <w:numPr>
          <w:ilvl w:val="2"/>
          <w:numId w:val="9"/>
        </w:numPr>
        <w:jc w:val="both"/>
      </w:pPr>
      <w:r>
        <w:t>Nazwa asortymentu</w:t>
      </w:r>
      <w:r w:rsidR="3B6B9805">
        <w:t>.</w:t>
      </w:r>
    </w:p>
    <w:p w14:paraId="3426D9D3" w14:textId="5EEF853B" w:rsidR="00F623F2" w:rsidRDefault="56DA015B" w:rsidP="02A1E40A">
      <w:pPr>
        <w:pStyle w:val="Akapitzlist"/>
        <w:numPr>
          <w:ilvl w:val="2"/>
          <w:numId w:val="9"/>
        </w:numPr>
        <w:jc w:val="both"/>
      </w:pPr>
      <w:r>
        <w:t>Opis</w:t>
      </w:r>
      <w:r w:rsidR="5EC1C91B">
        <w:t>.</w:t>
      </w:r>
    </w:p>
    <w:p w14:paraId="27F578F6" w14:textId="4EE2A38C" w:rsidR="00F623F2" w:rsidRDefault="5403EF45" w:rsidP="02A1E40A">
      <w:pPr>
        <w:pStyle w:val="Akapitzlist"/>
        <w:numPr>
          <w:ilvl w:val="2"/>
          <w:numId w:val="9"/>
        </w:numPr>
        <w:jc w:val="both"/>
      </w:pPr>
      <w:r>
        <w:t>Cena jednostkowa</w:t>
      </w:r>
      <w:r w:rsidR="557BDDF2">
        <w:t>.</w:t>
      </w:r>
    </w:p>
    <w:p w14:paraId="65D44FA2" w14:textId="24422862" w:rsidR="006E0145" w:rsidRDefault="5403EF45" w:rsidP="02A1E40A">
      <w:pPr>
        <w:pStyle w:val="Akapitzlist"/>
        <w:numPr>
          <w:ilvl w:val="2"/>
          <w:numId w:val="9"/>
        </w:numPr>
        <w:jc w:val="both"/>
      </w:pPr>
      <w:r>
        <w:t>Kategoria – słownik zarządzany z poziomu panelu administratora</w:t>
      </w:r>
      <w:r w:rsidR="4C5B2352">
        <w:t>.</w:t>
      </w:r>
    </w:p>
    <w:p w14:paraId="0BD97696" w14:textId="4F0959F7" w:rsidR="006E0145" w:rsidRDefault="40D3BA41" w:rsidP="02A1E40A">
      <w:pPr>
        <w:pStyle w:val="Akapitzlist"/>
        <w:numPr>
          <w:ilvl w:val="2"/>
          <w:numId w:val="9"/>
        </w:numPr>
        <w:jc w:val="both"/>
      </w:pPr>
      <w:r>
        <w:t>Limit ilościowy wynikający z umowy</w:t>
      </w:r>
      <w:r w:rsidR="471BAC27">
        <w:t>.</w:t>
      </w:r>
    </w:p>
    <w:p w14:paraId="0D64689D" w14:textId="504ED30C" w:rsidR="003C76EB" w:rsidRDefault="40D3BA41" w:rsidP="02A1E40A">
      <w:pPr>
        <w:pStyle w:val="Akapitzlist"/>
        <w:numPr>
          <w:ilvl w:val="2"/>
          <w:numId w:val="9"/>
        </w:numPr>
        <w:jc w:val="both"/>
      </w:pPr>
      <w:r>
        <w:t>Aktualny poziom dostępności w odniesieniu do pierwotnego limitu (stopień wykorzystania umowy)</w:t>
      </w:r>
      <w:r w:rsidR="38DB95E0">
        <w:t>.</w:t>
      </w:r>
    </w:p>
    <w:p w14:paraId="656C7A8F" w14:textId="3223AB71" w:rsidR="003C76EB" w:rsidRDefault="49D9CC38" w:rsidP="02A1E40A">
      <w:pPr>
        <w:pStyle w:val="Akapitzlist"/>
        <w:numPr>
          <w:ilvl w:val="1"/>
          <w:numId w:val="9"/>
        </w:numPr>
        <w:jc w:val="both"/>
      </w:pPr>
      <w:r>
        <w:t xml:space="preserve">Nadawanie uprawnień </w:t>
      </w:r>
      <w:r w:rsidR="7A33723D">
        <w:t>wglądu do poszczególnych kategorii asortymentu, jak również do całych umów (jakie jednostki organizacyjne Szpitala mogą widzieć i realizować zamówienia w ramach poszczególnych umów)</w:t>
      </w:r>
      <w:r w:rsidR="7C04517C">
        <w:t>.</w:t>
      </w:r>
    </w:p>
    <w:p w14:paraId="2450FB6C" w14:textId="7734DA81" w:rsidR="00372347" w:rsidRDefault="7AD42EE9" w:rsidP="02A1E40A">
      <w:pPr>
        <w:pStyle w:val="Akapitzlist"/>
        <w:numPr>
          <w:ilvl w:val="0"/>
          <w:numId w:val="9"/>
        </w:numPr>
        <w:jc w:val="both"/>
      </w:pPr>
      <w:r>
        <w:t xml:space="preserve">System umożliwia wiązanie </w:t>
      </w:r>
      <w:r w:rsidR="70098101">
        <w:t>rozstrzygniętych postępowań PZP</w:t>
      </w:r>
      <w:r w:rsidR="07F0B5B7">
        <w:t xml:space="preserve"> prowadzonych w Systemie,</w:t>
      </w:r>
      <w:r w:rsidR="70098101">
        <w:t xml:space="preserve"> z konkretnymi umowami z wbudowanego rejestru umów.</w:t>
      </w:r>
      <w:r w:rsidR="20F08D17">
        <w:t xml:space="preserve"> </w:t>
      </w:r>
    </w:p>
    <w:p w14:paraId="0A33416C" w14:textId="54215B1C" w:rsidR="001A2417" w:rsidRDefault="001A2417" w:rsidP="02A1E40A">
      <w:pPr>
        <w:pStyle w:val="Akapitzlist"/>
        <w:numPr>
          <w:ilvl w:val="0"/>
          <w:numId w:val="9"/>
        </w:numPr>
        <w:jc w:val="both"/>
      </w:pPr>
      <w:r>
        <w:t xml:space="preserve">System umożliwia wiązanie umów z </w:t>
      </w:r>
      <w:r w:rsidR="00F847E1">
        <w:t xml:space="preserve">limitami finansowymi / pozycjami budżetowymi, zarządzanymi za pomocą wbudowanego w system </w:t>
      </w:r>
      <w:r w:rsidR="00903BDB">
        <w:t>panelu fin</w:t>
      </w:r>
      <w:r w:rsidR="003B290D">
        <w:t>ansowego.</w:t>
      </w:r>
    </w:p>
    <w:p w14:paraId="1163CD28" w14:textId="77777777" w:rsidR="00136539" w:rsidRDefault="00136539" w:rsidP="02A1E40A">
      <w:pPr>
        <w:jc w:val="both"/>
        <w:rPr>
          <w:b/>
          <w:bCs/>
        </w:rPr>
      </w:pPr>
    </w:p>
    <w:p w14:paraId="73F64D38" w14:textId="77777777" w:rsidR="00F00E87" w:rsidRDefault="00F00E87" w:rsidP="02A1E40A">
      <w:pPr>
        <w:jc w:val="both"/>
        <w:rPr>
          <w:b/>
          <w:bCs/>
        </w:rPr>
      </w:pPr>
    </w:p>
    <w:p w14:paraId="06088C75" w14:textId="1F89469E" w:rsidR="007953AF" w:rsidRDefault="3BDD7B23" w:rsidP="02A1E40A">
      <w:pPr>
        <w:jc w:val="both"/>
        <w:rPr>
          <w:b/>
          <w:bCs/>
        </w:rPr>
      </w:pPr>
      <w:r w:rsidRPr="02A1E40A">
        <w:rPr>
          <w:b/>
          <w:bCs/>
        </w:rPr>
        <w:t>Zamówienia</w:t>
      </w:r>
      <w:r w:rsidR="07E7B227" w:rsidRPr="02A1E40A">
        <w:rPr>
          <w:b/>
          <w:bCs/>
        </w:rPr>
        <w:t xml:space="preserve"> wewnętrzne</w:t>
      </w:r>
    </w:p>
    <w:p w14:paraId="12F625F8" w14:textId="77777777" w:rsidR="00B54A98" w:rsidRDefault="00B54A98" w:rsidP="02A1E40A">
      <w:pPr>
        <w:jc w:val="both"/>
        <w:rPr>
          <w:b/>
          <w:bCs/>
        </w:rPr>
      </w:pPr>
    </w:p>
    <w:p w14:paraId="60594F38" w14:textId="7AFADF73" w:rsidR="005D4110" w:rsidRDefault="5BB1250A" w:rsidP="02A1E40A">
      <w:pPr>
        <w:pStyle w:val="Akapitzlist"/>
        <w:numPr>
          <w:ilvl w:val="0"/>
          <w:numId w:val="10"/>
        </w:numPr>
        <w:jc w:val="both"/>
      </w:pPr>
      <w:r>
        <w:t xml:space="preserve">System musi dostarczać dedykowaną funkcjonalność, zapewniającą kompletny, w pełni elektroniczny obieg </w:t>
      </w:r>
      <w:r w:rsidR="3BDD7B23">
        <w:t>zamówień (</w:t>
      </w:r>
      <w:proofErr w:type="spellStart"/>
      <w:r w:rsidR="3BDD7B23">
        <w:t>zapotrzebowań</w:t>
      </w:r>
      <w:proofErr w:type="spellEnd"/>
      <w:r w:rsidR="3BDD7B23">
        <w:t>)</w:t>
      </w:r>
      <w:r>
        <w:t xml:space="preserve"> wewnętrznych, wraz z możliwością integracji z zewnętrznymi systemami ERP.</w:t>
      </w:r>
    </w:p>
    <w:p w14:paraId="78642DBC" w14:textId="0B448ADA" w:rsidR="00615C8B" w:rsidRDefault="735C6794" w:rsidP="02A1E40A">
      <w:pPr>
        <w:pStyle w:val="Akapitzlist"/>
        <w:numPr>
          <w:ilvl w:val="0"/>
          <w:numId w:val="10"/>
        </w:numPr>
        <w:jc w:val="both"/>
      </w:pPr>
      <w:r>
        <w:t xml:space="preserve">System musi zapewniać elektroniczny obieg zamówień </w:t>
      </w:r>
      <w:r w:rsidR="60E87E5F">
        <w:t xml:space="preserve">wewnętrznych </w:t>
      </w:r>
      <w:r>
        <w:t xml:space="preserve">zgodnie ze wszystkimi zasadami opisanymi w części „obieg spraw wewnętrznych” – </w:t>
      </w:r>
      <w:r w:rsidR="7AA98EA2">
        <w:t>zamówienia wewnętrzne</w:t>
      </w:r>
      <w:r>
        <w:t xml:space="preserve"> muszą stanowić integralną część całego Systemu, a ich obsługa administracyjna powinna przebiegać identycznie jak dla wszystkich pozostałych spraw </w:t>
      </w:r>
      <w:r>
        <w:lastRenderedPageBreak/>
        <w:t>prowadzonych w Systemie (tworzenie, przeglądani</w:t>
      </w:r>
      <w:r w:rsidR="16C022D5">
        <w:t>e</w:t>
      </w:r>
      <w:r>
        <w:t>, definiowanie ścieżek obiegu, dekretacja, itd.).</w:t>
      </w:r>
    </w:p>
    <w:p w14:paraId="6C787193" w14:textId="4C5312A0" w:rsidR="007953AF" w:rsidRDefault="4E3C2CB5" w:rsidP="02A1E40A">
      <w:pPr>
        <w:pStyle w:val="Akapitzlist"/>
        <w:numPr>
          <w:ilvl w:val="0"/>
          <w:numId w:val="10"/>
        </w:numPr>
        <w:jc w:val="both"/>
      </w:pPr>
      <w:r>
        <w:t>Zamówienia wewnętrzne muszą być opisywane</w:t>
      </w:r>
      <w:r w:rsidR="4ED35261">
        <w:t xml:space="preserve"> minimum następującymi danymi:</w:t>
      </w:r>
    </w:p>
    <w:p w14:paraId="1DA70712" w14:textId="40A682C6" w:rsidR="005549F3" w:rsidRDefault="4ED35261" w:rsidP="02A1E40A">
      <w:pPr>
        <w:pStyle w:val="Akapitzlist"/>
        <w:numPr>
          <w:ilvl w:val="1"/>
          <w:numId w:val="10"/>
        </w:numPr>
        <w:jc w:val="both"/>
      </w:pPr>
      <w:r>
        <w:t>Typ zamówienia – słownik zarządzany z poziomu panelu administratora</w:t>
      </w:r>
      <w:r w:rsidR="29600CFE">
        <w:t>,</w:t>
      </w:r>
      <w:r w:rsidR="2074658A">
        <w:t xml:space="preserve"> wybór typu zamówienia </w:t>
      </w:r>
      <w:r w:rsidR="758CF538">
        <w:t xml:space="preserve">musi pozwalać na </w:t>
      </w:r>
      <w:r w:rsidR="09B865F7">
        <w:t>wskazywanie</w:t>
      </w:r>
      <w:r w:rsidR="24DD3D8E">
        <w:t xml:space="preserve"> </w:t>
      </w:r>
      <w:r w:rsidR="42EA48A5">
        <w:t xml:space="preserve">przez administratora </w:t>
      </w:r>
      <w:r w:rsidR="24DD3D8E">
        <w:t>spos</w:t>
      </w:r>
      <w:r w:rsidR="09B865F7">
        <w:t>o</w:t>
      </w:r>
      <w:r w:rsidR="24DD3D8E">
        <w:t>b</w:t>
      </w:r>
      <w:r w:rsidR="09B865F7">
        <w:t>u</w:t>
      </w:r>
      <w:r w:rsidR="24DD3D8E">
        <w:t xml:space="preserve"> </w:t>
      </w:r>
      <w:r w:rsidR="42EA48A5">
        <w:t>w jaki użytkownik będzie mógł dopisywać</w:t>
      </w:r>
      <w:r w:rsidR="24DD3D8E">
        <w:t xml:space="preserve"> asortyment</w:t>
      </w:r>
      <w:r w:rsidR="68B09CDE">
        <w:t xml:space="preserve"> </w:t>
      </w:r>
      <w:r w:rsidR="42EA48A5">
        <w:t>do</w:t>
      </w:r>
      <w:r w:rsidR="68B09CDE">
        <w:t xml:space="preserve"> zamówienia</w:t>
      </w:r>
      <w:r w:rsidR="24DD3D8E">
        <w:t xml:space="preserve">, np. </w:t>
      </w:r>
      <w:r w:rsidR="2F11144E">
        <w:t>w ramach istniejącej umowy lub zamówienie realizowane poza umową.</w:t>
      </w:r>
    </w:p>
    <w:p w14:paraId="7A58E739" w14:textId="72BAA4C5" w:rsidR="000A7CD2" w:rsidRDefault="2468275F" w:rsidP="02A1E40A">
      <w:pPr>
        <w:pStyle w:val="Akapitzlist"/>
        <w:numPr>
          <w:ilvl w:val="1"/>
          <w:numId w:val="10"/>
        </w:numPr>
        <w:jc w:val="both"/>
      </w:pPr>
      <w:r>
        <w:t>Adresat zamówienia – jednostka organizacyjna Szpitala, wybór zgodnie ze strukturą organizacyjną zdefiniowaną w Systemie</w:t>
      </w:r>
      <w:r w:rsidR="69523DAC">
        <w:t>.</w:t>
      </w:r>
    </w:p>
    <w:p w14:paraId="7DB46349" w14:textId="4364FF2D" w:rsidR="00E5050E" w:rsidRDefault="6D046B41" w:rsidP="02A1E40A">
      <w:pPr>
        <w:pStyle w:val="Akapitzlist"/>
        <w:numPr>
          <w:ilvl w:val="1"/>
          <w:numId w:val="10"/>
        </w:numPr>
        <w:jc w:val="both"/>
      </w:pPr>
      <w:r>
        <w:t>Miejsce dostawy – słownik zarządzany z poziomu panelu administratora</w:t>
      </w:r>
      <w:r w:rsidR="1BF5A0A5">
        <w:t>.</w:t>
      </w:r>
    </w:p>
    <w:p w14:paraId="1269612D" w14:textId="73FC868E" w:rsidR="00E5050E" w:rsidRDefault="04187C91" w:rsidP="02A1E40A">
      <w:pPr>
        <w:pStyle w:val="Akapitzlist"/>
        <w:numPr>
          <w:ilvl w:val="1"/>
          <w:numId w:val="10"/>
        </w:numPr>
        <w:jc w:val="both"/>
      </w:pPr>
      <w:r>
        <w:t xml:space="preserve">Pracownik odbierający – wybierany z bazy pracowników Szpitala, wbudowanej w System, z możliwością integracji z systemami zewnętrznymi (ERP, LDAP lub </w:t>
      </w:r>
      <w:r w:rsidR="66F96B76">
        <w:t>Active Directory)</w:t>
      </w:r>
      <w:r w:rsidR="25A47887">
        <w:t>.</w:t>
      </w:r>
    </w:p>
    <w:p w14:paraId="16296AD5" w14:textId="445CAEE6" w:rsidR="00E76B49" w:rsidRDefault="0F0C6E9F" w:rsidP="02A1E40A">
      <w:pPr>
        <w:pStyle w:val="Akapitzlist"/>
        <w:numPr>
          <w:ilvl w:val="1"/>
          <w:numId w:val="10"/>
        </w:numPr>
        <w:jc w:val="both"/>
      </w:pPr>
      <w:r>
        <w:t>Uzasadnienie</w:t>
      </w:r>
      <w:r w:rsidR="05DCF5BC">
        <w:t>.</w:t>
      </w:r>
    </w:p>
    <w:p w14:paraId="730501B0" w14:textId="493B2661" w:rsidR="00E76B49" w:rsidRDefault="0F0C6E9F" w:rsidP="02A1E40A">
      <w:pPr>
        <w:pStyle w:val="Akapitzlist"/>
        <w:numPr>
          <w:ilvl w:val="0"/>
          <w:numId w:val="10"/>
        </w:numPr>
        <w:jc w:val="both"/>
      </w:pPr>
      <w:r>
        <w:t>Do zamówienia wewnętrznego musi być możliwość dopisywania asortymentu</w:t>
      </w:r>
      <w:r w:rsidR="1D222C49">
        <w:t>, który ma zostać objęty dostawą</w:t>
      </w:r>
      <w:r w:rsidR="72D88FA7">
        <w:t>, minimum jako:</w:t>
      </w:r>
    </w:p>
    <w:p w14:paraId="0C5B599A" w14:textId="1456B4AA" w:rsidR="003334E7" w:rsidRDefault="36B4E705" w:rsidP="02A1E40A">
      <w:pPr>
        <w:pStyle w:val="Akapitzlist"/>
        <w:numPr>
          <w:ilvl w:val="1"/>
          <w:numId w:val="10"/>
        </w:numPr>
        <w:jc w:val="both"/>
      </w:pPr>
      <w:r>
        <w:t>Dopisywanie ręczne poszczególnych pozycji</w:t>
      </w:r>
      <w:r w:rsidR="7E2507EF">
        <w:t>.</w:t>
      </w:r>
    </w:p>
    <w:p w14:paraId="06EF9082" w14:textId="15B685F3" w:rsidR="00896D42" w:rsidRDefault="36B4E705" w:rsidP="02A1E40A">
      <w:pPr>
        <w:pStyle w:val="Akapitzlist"/>
        <w:numPr>
          <w:ilvl w:val="1"/>
          <w:numId w:val="10"/>
        </w:numPr>
        <w:jc w:val="both"/>
      </w:pPr>
      <w:r>
        <w:t>Wybieranie z bazy umów obowiązujących w Szpitalu (rejestr umów wbudowany w System)</w:t>
      </w:r>
      <w:r w:rsidR="4B5CB294">
        <w:t>.</w:t>
      </w:r>
    </w:p>
    <w:p w14:paraId="27665554" w14:textId="166779E6" w:rsidR="00896D42" w:rsidRDefault="36B4E705" w:rsidP="02A1E40A">
      <w:pPr>
        <w:pStyle w:val="Akapitzlist"/>
        <w:numPr>
          <w:ilvl w:val="1"/>
          <w:numId w:val="10"/>
        </w:numPr>
        <w:jc w:val="both"/>
      </w:pPr>
      <w:r>
        <w:t xml:space="preserve">Wybieranie z katalogu </w:t>
      </w:r>
      <w:r w:rsidR="3F150828">
        <w:t>asortymentu zarządzanego przez Szpital</w:t>
      </w:r>
      <w:r w:rsidR="7A7C68AE">
        <w:t>.</w:t>
      </w:r>
    </w:p>
    <w:p w14:paraId="32925D30" w14:textId="0B22CB49" w:rsidR="00AA7906" w:rsidRDefault="283D43DF" w:rsidP="02A1E40A">
      <w:pPr>
        <w:pStyle w:val="Akapitzlist"/>
        <w:numPr>
          <w:ilvl w:val="1"/>
          <w:numId w:val="10"/>
        </w:numPr>
        <w:jc w:val="both"/>
      </w:pPr>
      <w:r>
        <w:t>Wybieranie z wcześniejszych zamówień użytkownika</w:t>
      </w:r>
      <w:r w:rsidR="0D868999">
        <w:t>.</w:t>
      </w:r>
    </w:p>
    <w:p w14:paraId="4EA330FB" w14:textId="2250D6C2" w:rsidR="00AA7906" w:rsidRDefault="283D43DF" w:rsidP="02A1E40A">
      <w:pPr>
        <w:pStyle w:val="Akapitzlist"/>
        <w:numPr>
          <w:ilvl w:val="1"/>
          <w:numId w:val="10"/>
        </w:numPr>
        <w:jc w:val="both"/>
      </w:pPr>
      <w:r>
        <w:t>Importowanie pozycji z zewnętrznego pliku XLS o ustalonym formacie</w:t>
      </w:r>
    </w:p>
    <w:p w14:paraId="7626B5F6" w14:textId="53BA2AA9" w:rsidR="008F427E" w:rsidRDefault="7398CAB1" w:rsidP="02A1E40A">
      <w:pPr>
        <w:pStyle w:val="Akapitzlist"/>
        <w:numPr>
          <w:ilvl w:val="0"/>
          <w:numId w:val="10"/>
        </w:numPr>
        <w:jc w:val="both"/>
      </w:pPr>
      <w:r>
        <w:t>Asortyment dodawany do zamówień wewnętrznych musi być opisywany minimum następującymi danymi:</w:t>
      </w:r>
    </w:p>
    <w:p w14:paraId="27E8D5CC" w14:textId="1EDF566D" w:rsidR="00046FE1" w:rsidRDefault="3D28F207" w:rsidP="02A1E40A">
      <w:pPr>
        <w:pStyle w:val="Akapitzlist"/>
        <w:numPr>
          <w:ilvl w:val="1"/>
          <w:numId w:val="10"/>
        </w:numPr>
        <w:jc w:val="both"/>
      </w:pPr>
      <w:r>
        <w:t>Nazwa przedmiotu</w:t>
      </w:r>
      <w:r w:rsidR="6BB59507">
        <w:t>.</w:t>
      </w:r>
    </w:p>
    <w:p w14:paraId="3A53F4EB" w14:textId="7D3AAF56" w:rsidR="00AC7734" w:rsidRDefault="3D28F207" w:rsidP="02A1E40A">
      <w:pPr>
        <w:pStyle w:val="Akapitzlist"/>
        <w:numPr>
          <w:ilvl w:val="1"/>
          <w:numId w:val="10"/>
        </w:numPr>
        <w:jc w:val="both"/>
      </w:pPr>
      <w:r>
        <w:t>Opis</w:t>
      </w:r>
      <w:r w:rsidR="7622E575">
        <w:t>.</w:t>
      </w:r>
    </w:p>
    <w:p w14:paraId="6741DBF7" w14:textId="672FDD11" w:rsidR="00AC7734" w:rsidRDefault="3D28F207" w:rsidP="02A1E40A">
      <w:pPr>
        <w:pStyle w:val="Akapitzlist"/>
        <w:numPr>
          <w:ilvl w:val="1"/>
          <w:numId w:val="10"/>
        </w:numPr>
        <w:jc w:val="both"/>
      </w:pPr>
      <w:r>
        <w:t>Cena jednostkowa</w:t>
      </w:r>
      <w:r w:rsidR="6E6678F7">
        <w:t>.</w:t>
      </w:r>
    </w:p>
    <w:p w14:paraId="4D099DF9" w14:textId="57C9AB29" w:rsidR="00AC7734" w:rsidRDefault="3D28F207" w:rsidP="02A1E40A">
      <w:pPr>
        <w:pStyle w:val="Akapitzlist"/>
        <w:numPr>
          <w:ilvl w:val="1"/>
          <w:numId w:val="10"/>
        </w:numPr>
        <w:jc w:val="both"/>
      </w:pPr>
      <w:r>
        <w:t>Kategoria – słownik zarządzany z poziomu panelu administratora</w:t>
      </w:r>
      <w:r w:rsidR="18E4DC45">
        <w:t>.</w:t>
      </w:r>
    </w:p>
    <w:p w14:paraId="5DDA7425" w14:textId="5259D84D" w:rsidR="00AC7734" w:rsidRDefault="40420932" w:rsidP="02A1E40A">
      <w:pPr>
        <w:pStyle w:val="Akapitzlist"/>
        <w:numPr>
          <w:ilvl w:val="1"/>
          <w:numId w:val="10"/>
        </w:numPr>
        <w:jc w:val="both"/>
      </w:pPr>
      <w:r>
        <w:t>Ilość i jednostka miary</w:t>
      </w:r>
      <w:r w:rsidR="26132E9D">
        <w:t>.</w:t>
      </w:r>
    </w:p>
    <w:p w14:paraId="367D5B09" w14:textId="065E3759" w:rsidR="003025DD" w:rsidRDefault="6045E058" w:rsidP="02A1E40A">
      <w:pPr>
        <w:pStyle w:val="Akapitzlist"/>
        <w:numPr>
          <w:ilvl w:val="1"/>
          <w:numId w:val="10"/>
        </w:numPr>
        <w:jc w:val="both"/>
      </w:pPr>
      <w:r>
        <w:t xml:space="preserve">Limit finansowy – wybierany z wbudowanego w System rejestru limitów finansowych dostępnych w Szpitalu, zarządzanych z poziomu </w:t>
      </w:r>
      <w:r w:rsidR="00A05F43">
        <w:t>okna zarządzania limitami finansowymi</w:t>
      </w:r>
      <w:r w:rsidR="00F96331">
        <w:t>.</w:t>
      </w:r>
    </w:p>
    <w:p w14:paraId="1B23B887" w14:textId="357DF3A1" w:rsidR="00E11074" w:rsidRDefault="5C05D271" w:rsidP="02A1E40A">
      <w:pPr>
        <w:pStyle w:val="Akapitzlist"/>
        <w:numPr>
          <w:ilvl w:val="0"/>
          <w:numId w:val="10"/>
        </w:numPr>
        <w:jc w:val="both"/>
      </w:pPr>
      <w:r>
        <w:t xml:space="preserve">W przypadku dodawania do zamówienia </w:t>
      </w:r>
      <w:r w:rsidR="63FA6E43">
        <w:t xml:space="preserve">wewnętrznego </w:t>
      </w:r>
      <w:r>
        <w:t>asortymentu</w:t>
      </w:r>
      <w:r w:rsidR="38E3048A">
        <w:t xml:space="preserve">, </w:t>
      </w:r>
      <w:r>
        <w:t>wybieranego z wbudowanego rejestru umów</w:t>
      </w:r>
      <w:r w:rsidR="38E3048A">
        <w:t xml:space="preserve">, użytkownik musi mieć </w:t>
      </w:r>
      <w:r w:rsidR="0DFC5115">
        <w:t>łatwy wgląd na etapie tworzenia dokumentu do:</w:t>
      </w:r>
    </w:p>
    <w:p w14:paraId="3E060427" w14:textId="6131F5C8" w:rsidR="004D3F7F" w:rsidRDefault="724BC016" w:rsidP="02A1E40A">
      <w:pPr>
        <w:pStyle w:val="Akapitzlist"/>
        <w:numPr>
          <w:ilvl w:val="1"/>
          <w:numId w:val="10"/>
        </w:numPr>
        <w:jc w:val="both"/>
      </w:pPr>
      <w:r>
        <w:t>Umowy powiązanej z asortymentem</w:t>
      </w:r>
      <w:r w:rsidR="203A9B76">
        <w:t>.</w:t>
      </w:r>
    </w:p>
    <w:p w14:paraId="6DDA491A" w14:textId="1B7D78F4" w:rsidR="00D03073" w:rsidRDefault="724BC016" w:rsidP="02A1E40A">
      <w:pPr>
        <w:pStyle w:val="Akapitzlist"/>
        <w:numPr>
          <w:ilvl w:val="1"/>
          <w:numId w:val="10"/>
        </w:numPr>
        <w:jc w:val="both"/>
      </w:pPr>
      <w:r>
        <w:t>Limitów ilościowych wynikających z umowy</w:t>
      </w:r>
      <w:r w:rsidR="706D50BF">
        <w:t>.</w:t>
      </w:r>
    </w:p>
    <w:p w14:paraId="66542C08" w14:textId="1FCC54FC" w:rsidR="00D03073" w:rsidRDefault="637C7705" w:rsidP="02A1E40A">
      <w:pPr>
        <w:pStyle w:val="Akapitzlist"/>
        <w:numPr>
          <w:ilvl w:val="1"/>
          <w:numId w:val="10"/>
        </w:numPr>
        <w:jc w:val="both"/>
      </w:pPr>
      <w:r>
        <w:t>Ilości pozostałych do wykorzystania w ramach umowy na danej pozycji</w:t>
      </w:r>
      <w:r w:rsidR="7289490C">
        <w:t>.</w:t>
      </w:r>
    </w:p>
    <w:p w14:paraId="474E28D2" w14:textId="051B6432" w:rsidR="003F0249" w:rsidRDefault="00352743" w:rsidP="02A1E40A">
      <w:pPr>
        <w:pStyle w:val="Akapitzlist"/>
        <w:numPr>
          <w:ilvl w:val="1"/>
          <w:numId w:val="10"/>
        </w:numPr>
        <w:jc w:val="both"/>
      </w:pPr>
      <w:r>
        <w:t xml:space="preserve">Wyszukiwania konkretnej, interesującej go pozycji </w:t>
      </w:r>
      <w:r w:rsidR="149D4710">
        <w:t xml:space="preserve">asortymentu </w:t>
      </w:r>
      <w:r>
        <w:t>w ramach wszystkich umów podpisanych przez Szpital</w:t>
      </w:r>
      <w:r w:rsidR="626EA584">
        <w:t>.</w:t>
      </w:r>
    </w:p>
    <w:p w14:paraId="18DD6702" w14:textId="692A38EB" w:rsidR="006155AB" w:rsidRDefault="0A4B9E57" w:rsidP="02A1E40A">
      <w:pPr>
        <w:pStyle w:val="Akapitzlist"/>
        <w:numPr>
          <w:ilvl w:val="0"/>
          <w:numId w:val="10"/>
        </w:numPr>
        <w:jc w:val="both"/>
      </w:pPr>
      <w:r>
        <w:t xml:space="preserve">Na etapie </w:t>
      </w:r>
      <w:r w:rsidR="160E6CAF">
        <w:t xml:space="preserve">elektronicznego </w:t>
      </w:r>
      <w:r w:rsidR="0D670C9A">
        <w:t>obiegu zamówienia</w:t>
      </w:r>
      <w:r w:rsidR="016A7E20">
        <w:t xml:space="preserve"> </w:t>
      </w:r>
      <w:r w:rsidR="0D670C9A">
        <w:t xml:space="preserve">możliwe jest wskazanie </w:t>
      </w:r>
      <w:r w:rsidR="016A7E20">
        <w:t xml:space="preserve">- </w:t>
      </w:r>
      <w:r w:rsidR="0D670C9A">
        <w:t xml:space="preserve">za pomocą uprawnień </w:t>
      </w:r>
      <w:r w:rsidR="016A7E20">
        <w:t xml:space="preserve">- </w:t>
      </w:r>
      <w:r w:rsidR="0D670C9A">
        <w:t xml:space="preserve">jednostek organizacyjnych Szpitala lub konkretnych pracowników, którzy będą mieli możliwość edycji jego zawartości (weryfikacja rzeczowo-finansowa). </w:t>
      </w:r>
      <w:r w:rsidR="794EB4CB">
        <w:t xml:space="preserve">Na ścieżce obiegu zamówienia można przypisać dowolną liczbę jednostek weryfikujących. </w:t>
      </w:r>
      <w:r w:rsidR="0D670C9A">
        <w:t xml:space="preserve">Historia wszystkich zmian dokonywanych w trakcie obiegu zamówienia </w:t>
      </w:r>
      <w:r w:rsidR="2F9C9AC5">
        <w:t xml:space="preserve">jest automatycznie zapisywana w Systemie i dostępna do wglądu z poziomu okna podglądu </w:t>
      </w:r>
      <w:r w:rsidR="2F9C9AC5">
        <w:lastRenderedPageBreak/>
        <w:t>zamówienia – analogicznie jak dla pozostałych dokumentów obsługiwanych przez System.</w:t>
      </w:r>
      <w:r w:rsidR="0D670C9A">
        <w:t xml:space="preserve"> </w:t>
      </w:r>
    </w:p>
    <w:p w14:paraId="03DB8342" w14:textId="6F66BDCB" w:rsidR="00DA72E1" w:rsidRDefault="23A7E76D" w:rsidP="02A1E40A">
      <w:pPr>
        <w:pStyle w:val="Akapitzlist"/>
        <w:numPr>
          <w:ilvl w:val="0"/>
          <w:numId w:val="10"/>
        </w:numPr>
        <w:jc w:val="both"/>
      </w:pPr>
      <w:r>
        <w:t>Kierownicy jednostek weryfikujących m</w:t>
      </w:r>
      <w:r w:rsidR="1174D60D">
        <w:t>ają możliwość delegowania zadań cząstkowych (</w:t>
      </w:r>
      <w:r w:rsidR="7329CF3C">
        <w:t xml:space="preserve">do </w:t>
      </w:r>
      <w:r w:rsidR="19BEC993">
        <w:t xml:space="preserve">weryfikacji lub edycji </w:t>
      </w:r>
      <w:r w:rsidR="1174D60D">
        <w:t xml:space="preserve">konkretnych pozycji zamawianego asortymentu) do innych pracowników swojej </w:t>
      </w:r>
      <w:r w:rsidR="10E201AA">
        <w:t>jednostki lub jednostek zewnętrznych.</w:t>
      </w:r>
      <w:r w:rsidR="19BEC993">
        <w:t xml:space="preserve"> Tak oddelegowane zadania muszą być przez nich stale monitorowane w Systemie</w:t>
      </w:r>
      <w:r w:rsidR="64B2D94E">
        <w:t xml:space="preserve"> w oparciu o </w:t>
      </w:r>
      <w:r w:rsidR="09FFB9DF">
        <w:t xml:space="preserve">wbudowane </w:t>
      </w:r>
      <w:r w:rsidR="64B2D94E">
        <w:t xml:space="preserve">mechanizmy śledzenia </w:t>
      </w:r>
      <w:r w:rsidR="09FFB9DF">
        <w:t xml:space="preserve">zmian </w:t>
      </w:r>
      <w:r w:rsidR="64B2D94E">
        <w:t>status</w:t>
      </w:r>
      <w:r w:rsidR="09FFB9DF">
        <w:t>ów</w:t>
      </w:r>
      <w:r w:rsidR="0DCFC3A8">
        <w:t xml:space="preserve"> zamówień</w:t>
      </w:r>
      <w:r w:rsidR="09FFB9DF">
        <w:t xml:space="preserve"> (oddzielne widoki, powiadomienia email, itp.)</w:t>
      </w:r>
      <w:r w:rsidR="6BF10470">
        <w:t>.</w:t>
      </w:r>
    </w:p>
    <w:p w14:paraId="0FAD2DB3" w14:textId="10C18C23" w:rsidR="00222098" w:rsidRDefault="20F74A40" w:rsidP="02A1E40A">
      <w:pPr>
        <w:pStyle w:val="Akapitzlist"/>
        <w:numPr>
          <w:ilvl w:val="0"/>
          <w:numId w:val="10"/>
        </w:numPr>
        <w:jc w:val="both"/>
      </w:pPr>
      <w:r>
        <w:t>Na etapie weryfikacji rzeczowo-finansowej zamówienia wewnętrznego</w:t>
      </w:r>
      <w:r w:rsidR="2CD10C84">
        <w:t>, oprócz jego edycji</w:t>
      </w:r>
      <w:r>
        <w:t xml:space="preserve"> istnieje</w:t>
      </w:r>
      <w:r w:rsidR="2CD10C84">
        <w:t xml:space="preserve"> dodatkowo</w:t>
      </w:r>
      <w:r>
        <w:t xml:space="preserve"> możliwość:</w:t>
      </w:r>
    </w:p>
    <w:p w14:paraId="56DCCE3B" w14:textId="36AF540D" w:rsidR="00222098" w:rsidRDefault="20F74A40" w:rsidP="02A1E40A">
      <w:pPr>
        <w:pStyle w:val="Akapitzlist"/>
        <w:numPr>
          <w:ilvl w:val="1"/>
          <w:numId w:val="10"/>
        </w:numPr>
        <w:jc w:val="both"/>
      </w:pPr>
      <w:r>
        <w:t xml:space="preserve">Doprecyzowania jego budżetu (koszty </w:t>
      </w:r>
      <w:r w:rsidR="6AC585DD">
        <w:t xml:space="preserve">jednostkowe oraz dodatkowe </w:t>
      </w:r>
      <w:r>
        <w:t>poszczególnych pozycji</w:t>
      </w:r>
      <w:r w:rsidR="68D89562">
        <w:t xml:space="preserve"> asortymentu</w:t>
      </w:r>
      <w:r>
        <w:t>)</w:t>
      </w:r>
      <w:r w:rsidR="009B1D9F">
        <w:t xml:space="preserve"> lub całkowitej zmiany pozycji budżetowej na inną.</w:t>
      </w:r>
    </w:p>
    <w:p w14:paraId="7505F65E" w14:textId="4065A6A5" w:rsidR="00E7310F" w:rsidRDefault="00E7310F" w:rsidP="02A1E40A">
      <w:pPr>
        <w:pStyle w:val="Akapitzlist"/>
        <w:numPr>
          <w:ilvl w:val="1"/>
          <w:numId w:val="10"/>
        </w:numPr>
        <w:jc w:val="both"/>
      </w:pPr>
      <w:r>
        <w:t>Określania trybu PZP, w ramach którego będzie realizowane zamówienie.</w:t>
      </w:r>
    </w:p>
    <w:p w14:paraId="05E82CD4" w14:textId="1A8E8704" w:rsidR="00222098" w:rsidRDefault="3CA7808F" w:rsidP="02A1E40A">
      <w:pPr>
        <w:pStyle w:val="Akapitzlist"/>
        <w:numPr>
          <w:ilvl w:val="1"/>
          <w:numId w:val="10"/>
        </w:numPr>
        <w:jc w:val="both"/>
      </w:pPr>
      <w:r>
        <w:t>Dzielenia całego zamówienia</w:t>
      </w:r>
      <w:r w:rsidR="00671C9B">
        <w:t xml:space="preserve"> na części</w:t>
      </w:r>
      <w:r w:rsidR="1D6AFFE2">
        <w:t>.</w:t>
      </w:r>
    </w:p>
    <w:p w14:paraId="08694A2F" w14:textId="5AFAC246" w:rsidR="00186364" w:rsidRDefault="3CA7808F" w:rsidP="02A1E40A">
      <w:pPr>
        <w:pStyle w:val="Akapitzlist"/>
        <w:numPr>
          <w:ilvl w:val="1"/>
          <w:numId w:val="10"/>
        </w:numPr>
        <w:jc w:val="both"/>
      </w:pPr>
      <w:r>
        <w:t>Dzielenia pojedynczych pozycji asortymentu</w:t>
      </w:r>
      <w:r w:rsidR="000A2742">
        <w:t xml:space="preserve"> (podział ilościowy)</w:t>
      </w:r>
      <w:r w:rsidR="4DA2C373">
        <w:t>.</w:t>
      </w:r>
    </w:p>
    <w:p w14:paraId="32338C4E" w14:textId="2B1494C9" w:rsidR="00186364" w:rsidRDefault="3CA7808F" w:rsidP="02A1E40A">
      <w:pPr>
        <w:pStyle w:val="Akapitzlist"/>
        <w:numPr>
          <w:ilvl w:val="1"/>
          <w:numId w:val="10"/>
        </w:numPr>
        <w:jc w:val="both"/>
      </w:pPr>
      <w:r>
        <w:t xml:space="preserve">Zaznaczania </w:t>
      </w:r>
      <w:r w:rsidR="21D37637">
        <w:t>pozycji dostępnych w magazynie</w:t>
      </w:r>
      <w:r w:rsidR="1BC9139F">
        <w:t>.</w:t>
      </w:r>
    </w:p>
    <w:p w14:paraId="14931CA8" w14:textId="3EBA8CF8" w:rsidR="008C3BD4" w:rsidRDefault="21D37637" w:rsidP="02A1E40A">
      <w:pPr>
        <w:pStyle w:val="Akapitzlist"/>
        <w:numPr>
          <w:ilvl w:val="1"/>
          <w:numId w:val="10"/>
        </w:numPr>
        <w:jc w:val="both"/>
      </w:pPr>
      <w:r>
        <w:t>Wiązania asortymentu z umowami, wybieranymi z wb</w:t>
      </w:r>
      <w:r w:rsidR="526C4AC3">
        <w:t>udowanego w System rejestru umów</w:t>
      </w:r>
      <w:r w:rsidR="7F74EF59">
        <w:t>.</w:t>
      </w:r>
    </w:p>
    <w:p w14:paraId="7B9B3E0E" w14:textId="52E802DC" w:rsidR="0078325C" w:rsidRDefault="23275823" w:rsidP="02A1E40A">
      <w:pPr>
        <w:pStyle w:val="Akapitzlist"/>
        <w:numPr>
          <w:ilvl w:val="1"/>
          <w:numId w:val="10"/>
        </w:numPr>
        <w:jc w:val="both"/>
      </w:pPr>
      <w:r>
        <w:t xml:space="preserve">Weryfikacji umowy powiązanej z asortymentem, w tym </w:t>
      </w:r>
      <w:r w:rsidR="11133AAE">
        <w:t xml:space="preserve">aktualnego </w:t>
      </w:r>
      <w:r>
        <w:t>stopnia wykorzystania</w:t>
      </w:r>
      <w:r w:rsidR="0E91492F">
        <w:t xml:space="preserve"> umowy</w:t>
      </w:r>
      <w:r w:rsidR="3BE857EE">
        <w:t>.</w:t>
      </w:r>
    </w:p>
    <w:p w14:paraId="3D8E58CE" w14:textId="0F04FB43" w:rsidR="00334B42" w:rsidRDefault="23275823" w:rsidP="02A1E40A">
      <w:pPr>
        <w:pStyle w:val="Akapitzlist"/>
        <w:numPr>
          <w:ilvl w:val="1"/>
          <w:numId w:val="10"/>
        </w:numPr>
        <w:jc w:val="both"/>
      </w:pPr>
      <w:r>
        <w:t>Weryfikacji dostępności asortymentu w magazynie – w przypadku integracji z zewnętrznym systemem GM</w:t>
      </w:r>
      <w:r w:rsidR="0984B2E2">
        <w:t>.</w:t>
      </w:r>
    </w:p>
    <w:p w14:paraId="69BF89FA" w14:textId="547C2568" w:rsidR="003676A3" w:rsidRDefault="491A2CA5" w:rsidP="02A1E40A">
      <w:pPr>
        <w:pStyle w:val="Akapitzlist"/>
        <w:numPr>
          <w:ilvl w:val="0"/>
          <w:numId w:val="10"/>
        </w:numPr>
        <w:jc w:val="both"/>
      </w:pPr>
      <w:r>
        <w:t>Okno podglądu zamówienia umożliwia szybki wgląd do zbiorczych informacji finansowych powiązanych z jego realizacją, minimum w zakresie:</w:t>
      </w:r>
    </w:p>
    <w:p w14:paraId="23294096" w14:textId="16FD1849" w:rsidR="00924F59" w:rsidRDefault="446E9318" w:rsidP="02A1E40A">
      <w:pPr>
        <w:pStyle w:val="Akapitzlist"/>
        <w:numPr>
          <w:ilvl w:val="1"/>
          <w:numId w:val="10"/>
        </w:numPr>
        <w:jc w:val="both"/>
      </w:pPr>
      <w:r>
        <w:t>Limitów finansowych w ramach</w:t>
      </w:r>
      <w:r w:rsidR="5C8E2AD4">
        <w:t>,</w:t>
      </w:r>
      <w:r>
        <w:t xml:space="preserve"> których mają zostać opłacone poszczególne pozycje przypisane do zamówienia (asortyment)</w:t>
      </w:r>
      <w:r w:rsidR="576A49A1">
        <w:t>.</w:t>
      </w:r>
    </w:p>
    <w:p w14:paraId="37757877" w14:textId="00400B2B" w:rsidR="00304A3E" w:rsidRDefault="119286F5" w:rsidP="02A1E40A">
      <w:pPr>
        <w:pStyle w:val="Akapitzlist"/>
        <w:numPr>
          <w:ilvl w:val="1"/>
          <w:numId w:val="10"/>
        </w:numPr>
        <w:jc w:val="both"/>
      </w:pPr>
      <w:r>
        <w:t>Zbiorczej l</w:t>
      </w:r>
      <w:r w:rsidR="50D5616C">
        <w:t>isty limitów finansowych</w:t>
      </w:r>
      <w:r w:rsidR="5589D428">
        <w:t xml:space="preserve"> </w:t>
      </w:r>
      <w:r w:rsidR="50D5616C">
        <w:t>w ramach</w:t>
      </w:r>
      <w:r w:rsidR="77F6F5F5">
        <w:t>,</w:t>
      </w:r>
      <w:r w:rsidR="50D5616C">
        <w:t xml:space="preserve"> których ma zostać opłacony zakup </w:t>
      </w:r>
      <w:r w:rsidR="16E0EC79">
        <w:t xml:space="preserve">całego zamówienia </w:t>
      </w:r>
      <w:r w:rsidR="50D5616C">
        <w:t>(może być więcej niż jeden limit przypisany do pojedynczego zamówienia)</w:t>
      </w:r>
      <w:r w:rsidR="2A73C194">
        <w:t>.</w:t>
      </w:r>
    </w:p>
    <w:p w14:paraId="7B6A48BD" w14:textId="60F59167" w:rsidR="00304A3E" w:rsidRDefault="509E888E" w:rsidP="02A1E40A">
      <w:pPr>
        <w:pStyle w:val="Akapitzlist"/>
        <w:numPr>
          <w:ilvl w:val="1"/>
          <w:numId w:val="10"/>
        </w:numPr>
        <w:jc w:val="both"/>
      </w:pPr>
      <w:r>
        <w:t>Sumarycznych kwot dla każdej pozycji asortymentu (ilość razy cena jednostkowa, plus ewentualne koszty dodatkowe)</w:t>
      </w:r>
      <w:r w:rsidR="42771D69">
        <w:t>.</w:t>
      </w:r>
    </w:p>
    <w:p w14:paraId="751963EC" w14:textId="308F7A46" w:rsidR="0035780A" w:rsidRDefault="509E888E" w:rsidP="02A1E40A">
      <w:pPr>
        <w:pStyle w:val="Akapitzlist"/>
        <w:numPr>
          <w:ilvl w:val="1"/>
          <w:numId w:val="10"/>
        </w:numPr>
        <w:jc w:val="both"/>
      </w:pPr>
      <w:r>
        <w:t>Sumarycznych kwot dla całego zamówienia, w rozbiciu na poszczególne limity finansowe</w:t>
      </w:r>
      <w:r w:rsidR="04D3E6BC">
        <w:t>.</w:t>
      </w:r>
    </w:p>
    <w:p w14:paraId="5F3AE3AA" w14:textId="78527301" w:rsidR="008E66AA" w:rsidRDefault="053425D9" w:rsidP="02A1E40A">
      <w:pPr>
        <w:pStyle w:val="Akapitzlist"/>
        <w:numPr>
          <w:ilvl w:val="1"/>
          <w:numId w:val="10"/>
        </w:numPr>
        <w:jc w:val="both"/>
      </w:pPr>
      <w:r>
        <w:t>Salda na każdym przypisanym do zamówienia limicie finansowy</w:t>
      </w:r>
      <w:r w:rsidR="1C7E5B19">
        <w:t>m</w:t>
      </w:r>
      <w:r>
        <w:t xml:space="preserve"> </w:t>
      </w:r>
      <w:r w:rsidR="2EDBED0B">
        <w:t>–</w:t>
      </w:r>
      <w:r>
        <w:t xml:space="preserve"> </w:t>
      </w:r>
      <w:r w:rsidR="2EDBED0B">
        <w:t>integracja z zewnętrznym systemem FKK</w:t>
      </w:r>
      <w:r w:rsidR="50D670E7">
        <w:t>.</w:t>
      </w:r>
    </w:p>
    <w:p w14:paraId="4CC21E53" w14:textId="4A24B559" w:rsidR="00487BB7" w:rsidRDefault="0FCAE04F" w:rsidP="02A1E40A">
      <w:pPr>
        <w:pStyle w:val="Akapitzlist"/>
        <w:numPr>
          <w:ilvl w:val="1"/>
          <w:numId w:val="10"/>
        </w:numPr>
        <w:jc w:val="both"/>
      </w:pPr>
      <w:r>
        <w:t>Salda uwzględniającego dodatkowo sumę kwot wszystkich zamówień realizowanych w Systemie</w:t>
      </w:r>
    </w:p>
    <w:p w14:paraId="3FE0D177" w14:textId="69FE46DD" w:rsidR="00BE29C0" w:rsidRDefault="62B8CCEA" w:rsidP="02A1E40A">
      <w:pPr>
        <w:pStyle w:val="Akapitzlist"/>
        <w:numPr>
          <w:ilvl w:val="0"/>
          <w:numId w:val="10"/>
        </w:numPr>
        <w:jc w:val="both"/>
      </w:pPr>
      <w:r>
        <w:t>System udostępnia funkcjonalność umożliwiającą zarządzanie limitami finansowymi</w:t>
      </w:r>
      <w:r w:rsidR="6E0A0FE1">
        <w:t>, w ramach</w:t>
      </w:r>
      <w:r w:rsidR="399CD0BE">
        <w:t>,</w:t>
      </w:r>
      <w:r w:rsidR="6E0A0FE1">
        <w:t xml:space="preserve"> których mogą być realizowane zamówienia wewnętrzne, minimum w zakresie:</w:t>
      </w:r>
    </w:p>
    <w:p w14:paraId="3579635D" w14:textId="558EF34A" w:rsidR="00BA4364" w:rsidRDefault="59925EDC" w:rsidP="02A1E40A">
      <w:pPr>
        <w:pStyle w:val="Akapitzlist"/>
        <w:numPr>
          <w:ilvl w:val="1"/>
          <w:numId w:val="10"/>
        </w:numPr>
        <w:jc w:val="both"/>
      </w:pPr>
      <w:r>
        <w:t xml:space="preserve">Tworzenia i zarządzania </w:t>
      </w:r>
      <w:r w:rsidR="0DA1F07F">
        <w:t>limitami finansowymi Szpitala</w:t>
      </w:r>
      <w:r w:rsidR="23D3777D">
        <w:t>. Limity finansowe powinny być opisywane minimum następującymi danymi:</w:t>
      </w:r>
    </w:p>
    <w:p w14:paraId="0696E96E" w14:textId="75EFFA49" w:rsidR="004B42F7" w:rsidRDefault="433BF4E2" w:rsidP="02A1E40A">
      <w:pPr>
        <w:pStyle w:val="Akapitzlist"/>
        <w:numPr>
          <w:ilvl w:val="2"/>
          <w:numId w:val="10"/>
        </w:numPr>
        <w:jc w:val="both"/>
      </w:pPr>
      <w:r>
        <w:t>Nazwą</w:t>
      </w:r>
      <w:r w:rsidR="6105A48C">
        <w:t>.</w:t>
      </w:r>
    </w:p>
    <w:p w14:paraId="7F267762" w14:textId="33BD141D" w:rsidR="00D81373" w:rsidRDefault="433BF4E2" w:rsidP="02A1E40A">
      <w:pPr>
        <w:pStyle w:val="Akapitzlist"/>
        <w:numPr>
          <w:ilvl w:val="2"/>
          <w:numId w:val="10"/>
        </w:numPr>
        <w:jc w:val="both"/>
      </w:pPr>
      <w:r>
        <w:t>Unikatowym kodem</w:t>
      </w:r>
      <w:r w:rsidR="0075ED91">
        <w:t>.</w:t>
      </w:r>
      <w:r>
        <w:t xml:space="preserve"> </w:t>
      </w:r>
    </w:p>
    <w:p w14:paraId="0981118E" w14:textId="58EC0350" w:rsidR="00D81373" w:rsidRDefault="433BF4E2" w:rsidP="02A1E40A">
      <w:pPr>
        <w:pStyle w:val="Akapitzlist"/>
        <w:numPr>
          <w:ilvl w:val="2"/>
          <w:numId w:val="10"/>
        </w:numPr>
        <w:jc w:val="both"/>
      </w:pPr>
      <w:r>
        <w:t>Rokiem rozliczeniowym, którego dotyczy</w:t>
      </w:r>
      <w:r w:rsidR="340F1C7F">
        <w:t>.</w:t>
      </w:r>
    </w:p>
    <w:p w14:paraId="45760B07" w14:textId="63632FDD" w:rsidR="00D81373" w:rsidRDefault="130CFF98" w:rsidP="02A1E40A">
      <w:pPr>
        <w:pStyle w:val="Akapitzlist"/>
        <w:numPr>
          <w:ilvl w:val="2"/>
          <w:numId w:val="10"/>
        </w:numPr>
        <w:jc w:val="both"/>
      </w:pPr>
      <w:r>
        <w:t>Jednostką organizacyjną – wybieraną z rejestru jednostek organizacyjnych funkcjonujących w Systemie</w:t>
      </w:r>
      <w:r w:rsidR="6D6336D1">
        <w:t>.</w:t>
      </w:r>
    </w:p>
    <w:p w14:paraId="00C63A54" w14:textId="4F458857" w:rsidR="00155E6A" w:rsidRDefault="2DA0321B" w:rsidP="02A1E40A">
      <w:pPr>
        <w:pStyle w:val="Akapitzlist"/>
        <w:numPr>
          <w:ilvl w:val="2"/>
          <w:numId w:val="10"/>
        </w:numPr>
        <w:jc w:val="both"/>
      </w:pPr>
      <w:r>
        <w:lastRenderedPageBreak/>
        <w:t>Planem kont księgowych przypisanych do limitu – w przypadku integracji z zewnętrznym systemem FKK</w:t>
      </w:r>
      <w:r w:rsidR="265A5625">
        <w:t>.</w:t>
      </w:r>
    </w:p>
    <w:p w14:paraId="716E113F" w14:textId="32E0D24E" w:rsidR="00144864" w:rsidRDefault="351374A2" w:rsidP="02A1E40A">
      <w:pPr>
        <w:pStyle w:val="Akapitzlist"/>
        <w:numPr>
          <w:ilvl w:val="1"/>
          <w:numId w:val="10"/>
        </w:numPr>
        <w:jc w:val="both"/>
      </w:pPr>
      <w:r>
        <w:t>Tworzenie planu finan</w:t>
      </w:r>
      <w:r w:rsidR="59DA011E">
        <w:t xml:space="preserve">sowego </w:t>
      </w:r>
      <w:r w:rsidR="2C46F05D">
        <w:t xml:space="preserve">(budżetu) </w:t>
      </w:r>
      <w:r w:rsidR="59DA011E">
        <w:t xml:space="preserve">Szpitala </w:t>
      </w:r>
      <w:r w:rsidR="5B8F2FE3">
        <w:t>w rozbiciu na:</w:t>
      </w:r>
    </w:p>
    <w:p w14:paraId="4D0864B9" w14:textId="0F9FE10B" w:rsidR="00BA4364" w:rsidRDefault="5B8F2FE3" w:rsidP="02A1E40A">
      <w:pPr>
        <w:pStyle w:val="Akapitzlist"/>
        <w:numPr>
          <w:ilvl w:val="2"/>
          <w:numId w:val="10"/>
        </w:numPr>
        <w:jc w:val="both"/>
      </w:pPr>
      <w:r>
        <w:t>Jednostki organizacyjne</w:t>
      </w:r>
      <w:r w:rsidR="1FAA89BE">
        <w:t>.</w:t>
      </w:r>
    </w:p>
    <w:p w14:paraId="0DA10D13" w14:textId="71797F0D" w:rsidR="00BA4364" w:rsidRDefault="5B8F2FE3" w:rsidP="02A1E40A">
      <w:pPr>
        <w:pStyle w:val="Akapitzlist"/>
        <w:numPr>
          <w:ilvl w:val="2"/>
          <w:numId w:val="10"/>
        </w:numPr>
        <w:jc w:val="both"/>
      </w:pPr>
      <w:r>
        <w:t>Miesiące i lata rozliczeniowe</w:t>
      </w:r>
      <w:r w:rsidR="057BAF80">
        <w:t>.</w:t>
      </w:r>
    </w:p>
    <w:p w14:paraId="2A0802D1" w14:textId="01F00386" w:rsidR="00BA4364" w:rsidRDefault="5B8F2FE3" w:rsidP="02A1E40A">
      <w:pPr>
        <w:pStyle w:val="Akapitzlist"/>
        <w:numPr>
          <w:ilvl w:val="2"/>
          <w:numId w:val="10"/>
        </w:numPr>
        <w:jc w:val="both"/>
      </w:pPr>
      <w:r>
        <w:t>Limity finansowe</w:t>
      </w:r>
      <w:r w:rsidR="51195992">
        <w:t>.</w:t>
      </w:r>
    </w:p>
    <w:p w14:paraId="0E5DE0A9" w14:textId="0B9ADD5B" w:rsidR="00155E6A" w:rsidRDefault="2C46F05D" w:rsidP="02A1E40A">
      <w:pPr>
        <w:pStyle w:val="Akapitzlist"/>
        <w:numPr>
          <w:ilvl w:val="1"/>
          <w:numId w:val="10"/>
        </w:numPr>
        <w:jc w:val="both"/>
      </w:pPr>
      <w:r>
        <w:t>Zarządzanie zmianami w planie finansowym (korekty), z zachowaniem pełnej historii wprowadzanych zmian</w:t>
      </w:r>
      <w:r w:rsidR="56462679">
        <w:t>:</w:t>
      </w:r>
    </w:p>
    <w:p w14:paraId="32C0EABA" w14:textId="249B38AC" w:rsidR="00C7128A" w:rsidRDefault="56462679" w:rsidP="02A1E40A">
      <w:pPr>
        <w:pStyle w:val="Akapitzlist"/>
        <w:numPr>
          <w:ilvl w:val="2"/>
          <w:numId w:val="10"/>
        </w:numPr>
        <w:jc w:val="both"/>
      </w:pPr>
      <w:r>
        <w:t>Pracownik dokonujący korekty</w:t>
      </w:r>
      <w:r w:rsidR="331DA486">
        <w:t>.</w:t>
      </w:r>
    </w:p>
    <w:p w14:paraId="5CCF40C7" w14:textId="62E6948E" w:rsidR="00C7128A" w:rsidRDefault="56462679" w:rsidP="02A1E40A">
      <w:pPr>
        <w:pStyle w:val="Akapitzlist"/>
        <w:numPr>
          <w:ilvl w:val="2"/>
          <w:numId w:val="10"/>
        </w:numPr>
        <w:jc w:val="both"/>
      </w:pPr>
      <w:r>
        <w:t>Data wprowadzonej korekty</w:t>
      </w:r>
      <w:r w:rsidR="5C7411E6">
        <w:t>.</w:t>
      </w:r>
    </w:p>
    <w:p w14:paraId="4394CE0E" w14:textId="2F43D1C9" w:rsidR="00C7128A" w:rsidRDefault="4E360EC9" w:rsidP="02A1E40A">
      <w:pPr>
        <w:pStyle w:val="Akapitzlist"/>
        <w:numPr>
          <w:ilvl w:val="2"/>
          <w:numId w:val="10"/>
        </w:numPr>
        <w:jc w:val="both"/>
      </w:pPr>
      <w:r>
        <w:t>Korygowane pozycje planu</w:t>
      </w:r>
      <w:r w:rsidR="078CC4DA">
        <w:t>.</w:t>
      </w:r>
    </w:p>
    <w:p w14:paraId="499FD757" w14:textId="0B2B2589" w:rsidR="00C7128A" w:rsidRDefault="56462679" w:rsidP="02A1E40A">
      <w:pPr>
        <w:pStyle w:val="Akapitzlist"/>
        <w:numPr>
          <w:ilvl w:val="2"/>
          <w:numId w:val="10"/>
        </w:numPr>
        <w:jc w:val="both"/>
      </w:pPr>
      <w:r>
        <w:t>Wartoś</w:t>
      </w:r>
      <w:r w:rsidR="4E360EC9">
        <w:t>ci „</w:t>
      </w:r>
      <w:r>
        <w:t>przed – po</w:t>
      </w:r>
      <w:r w:rsidR="4E360EC9">
        <w:t>”</w:t>
      </w:r>
      <w:r>
        <w:t xml:space="preserve"> wprowadzonych zmianach</w:t>
      </w:r>
      <w:r w:rsidR="27667D14">
        <w:t>.</w:t>
      </w:r>
    </w:p>
    <w:p w14:paraId="03BDC3A0" w14:textId="1E20632A" w:rsidR="00906A34" w:rsidRDefault="00906A34" w:rsidP="02A1E40A">
      <w:pPr>
        <w:pStyle w:val="Akapitzlist"/>
        <w:numPr>
          <w:ilvl w:val="1"/>
          <w:numId w:val="10"/>
        </w:numPr>
        <w:jc w:val="both"/>
      </w:pPr>
      <w:r>
        <w:t>Limity mogą być tworzone:</w:t>
      </w:r>
    </w:p>
    <w:p w14:paraId="33AEF7C9" w14:textId="55B3A856" w:rsidR="00906A34" w:rsidRDefault="00906A34" w:rsidP="00906A34">
      <w:pPr>
        <w:pStyle w:val="Akapitzlist"/>
        <w:numPr>
          <w:ilvl w:val="2"/>
          <w:numId w:val="10"/>
        </w:numPr>
        <w:jc w:val="both"/>
      </w:pPr>
      <w:r>
        <w:t>Ręcznie przez osobę posiadającą odpowiednie uprawnienia</w:t>
      </w:r>
    </w:p>
    <w:p w14:paraId="0D37C9A7" w14:textId="0BB9B6C9" w:rsidR="00906A34" w:rsidRDefault="00906A34" w:rsidP="00906A34">
      <w:pPr>
        <w:pStyle w:val="Akapitzlist"/>
        <w:numPr>
          <w:ilvl w:val="2"/>
          <w:numId w:val="10"/>
        </w:numPr>
        <w:jc w:val="both"/>
      </w:pPr>
      <w:r>
        <w:t xml:space="preserve">Automatycznie </w:t>
      </w:r>
      <w:r w:rsidR="00CC1326">
        <w:t>dla nowo dodawanych wpisów w rejestrze umów.</w:t>
      </w:r>
    </w:p>
    <w:p w14:paraId="6ED44C22" w14:textId="1FB40818" w:rsidR="00CC1326" w:rsidRDefault="00CC1326" w:rsidP="00906A34">
      <w:pPr>
        <w:pStyle w:val="Akapitzlist"/>
        <w:numPr>
          <w:ilvl w:val="2"/>
          <w:numId w:val="10"/>
        </w:numPr>
        <w:jc w:val="both"/>
      </w:pPr>
      <w:r>
        <w:t>Automatycznie dla nowo tworz</w:t>
      </w:r>
      <w:r w:rsidR="00614ED9">
        <w:t>onych zamówień realizowanych bez umów.</w:t>
      </w:r>
    </w:p>
    <w:p w14:paraId="60DDCF56" w14:textId="663638D7" w:rsidR="00DB5A91" w:rsidRDefault="00DB5A91" w:rsidP="00DB5A91">
      <w:pPr>
        <w:ind w:left="1416"/>
        <w:jc w:val="both"/>
      </w:pPr>
      <w:r>
        <w:t>Zarządzanie pozycjami budżetowymi jest jednolite dla wszystkich trzech typów / kategorii wpisów.</w:t>
      </w:r>
    </w:p>
    <w:p w14:paraId="28D6EC36" w14:textId="26F0ECEB" w:rsidR="009C7614" w:rsidRDefault="780969D2" w:rsidP="02A1E40A">
      <w:pPr>
        <w:pStyle w:val="Akapitzlist"/>
        <w:numPr>
          <w:ilvl w:val="1"/>
          <w:numId w:val="10"/>
        </w:numPr>
        <w:jc w:val="both"/>
      </w:pPr>
      <w:r>
        <w:t>Śledzenie stopnia wykorzystania budżetu:</w:t>
      </w:r>
    </w:p>
    <w:p w14:paraId="79D81BC9" w14:textId="046B297B" w:rsidR="009B256B" w:rsidRDefault="17EBBA4A" w:rsidP="02A1E40A">
      <w:pPr>
        <w:pStyle w:val="Akapitzlist"/>
        <w:numPr>
          <w:ilvl w:val="2"/>
          <w:numId w:val="10"/>
        </w:numPr>
        <w:jc w:val="both"/>
      </w:pPr>
      <w:r>
        <w:t>W roz</w:t>
      </w:r>
      <w:r w:rsidR="57E8D88B">
        <w:t>różnieniu</w:t>
      </w:r>
      <w:r>
        <w:t xml:space="preserve"> na: jednostki organizacyjne, miesiące i lata rozliczeniowe, limity finansowe</w:t>
      </w:r>
      <w:r w:rsidR="48E43EB8">
        <w:t>.</w:t>
      </w:r>
    </w:p>
    <w:p w14:paraId="63197C00" w14:textId="5A986897" w:rsidR="00E248D9" w:rsidRDefault="612B4490" w:rsidP="02A1E40A">
      <w:pPr>
        <w:pStyle w:val="Akapitzlist"/>
        <w:numPr>
          <w:ilvl w:val="2"/>
          <w:numId w:val="10"/>
        </w:numPr>
        <w:jc w:val="both"/>
      </w:pPr>
      <w:r>
        <w:t xml:space="preserve">Zbiorcze podsumowanie kwotowe planu </w:t>
      </w:r>
      <w:r w:rsidR="07863A39">
        <w:t xml:space="preserve">finansowego </w:t>
      </w:r>
      <w:r>
        <w:t>na dany rok</w:t>
      </w:r>
      <w:r w:rsidR="5F859472">
        <w:t>.</w:t>
      </w:r>
    </w:p>
    <w:p w14:paraId="74CB55C1" w14:textId="1AE49691" w:rsidR="00947FF4" w:rsidRDefault="612B4490" w:rsidP="02A1E40A">
      <w:pPr>
        <w:pStyle w:val="Akapitzlist"/>
        <w:numPr>
          <w:ilvl w:val="2"/>
          <w:numId w:val="10"/>
        </w:numPr>
        <w:jc w:val="both"/>
      </w:pPr>
      <w:r>
        <w:t>Zbiorcze podsumowanie salda na danym limicie na dany rok</w:t>
      </w:r>
      <w:r w:rsidR="00262945">
        <w:t xml:space="preserve">, działające w dwóch </w:t>
      </w:r>
      <w:r w:rsidR="00CF505E">
        <w:t>konfigurowalnych</w:t>
      </w:r>
      <w:r w:rsidR="00955C87">
        <w:t xml:space="preserve"> </w:t>
      </w:r>
      <w:r w:rsidR="00262945">
        <w:t xml:space="preserve">trybach: na podstawie danych faktur </w:t>
      </w:r>
      <w:r w:rsidR="00DD4B1B">
        <w:t>rejestrowanych w Systemie</w:t>
      </w:r>
      <w:r w:rsidR="00DC63D3">
        <w:t xml:space="preserve"> (elektroniczny obieg faktur + ich wiązanie z zamówieniami / obowiązującymi umowami)</w:t>
      </w:r>
      <w:r w:rsidR="00DD4B1B">
        <w:t xml:space="preserve"> lub na podstawie danych faktur zaksięgowanych w zewnętrznym systemie FK – w przypadku uruchomionej integracji)</w:t>
      </w:r>
      <w:r w:rsidR="6208E4DF">
        <w:t>.</w:t>
      </w:r>
    </w:p>
    <w:p w14:paraId="18A78D6F" w14:textId="280A2E1A" w:rsidR="00947FF4" w:rsidRDefault="612B4490" w:rsidP="02A1E40A">
      <w:pPr>
        <w:pStyle w:val="Akapitzlist"/>
        <w:numPr>
          <w:ilvl w:val="2"/>
          <w:numId w:val="10"/>
        </w:numPr>
        <w:jc w:val="both"/>
      </w:pPr>
      <w:r>
        <w:t>Zbiorcze podsumowanie sald</w:t>
      </w:r>
      <w:r w:rsidR="7AA3E1A2">
        <w:t>a, rozszerzone o sumę kwot wszystkich zamówień realizowanych w Systemie</w:t>
      </w:r>
      <w:r w:rsidR="06BF0609">
        <w:t>.</w:t>
      </w:r>
    </w:p>
    <w:p w14:paraId="0689E4AE" w14:textId="14102625" w:rsidR="00B3115C" w:rsidRDefault="438DA6B3" w:rsidP="02A1E40A">
      <w:pPr>
        <w:pStyle w:val="Akapitzlist"/>
        <w:numPr>
          <w:ilvl w:val="2"/>
          <w:numId w:val="10"/>
        </w:numPr>
        <w:jc w:val="both"/>
      </w:pPr>
      <w:r>
        <w:t>Łączne podsumowanie kwot pozostałych do wydatkowania na danym limicie</w:t>
      </w:r>
      <w:r w:rsidR="4EF760D0">
        <w:t>.</w:t>
      </w:r>
    </w:p>
    <w:p w14:paraId="33E01675" w14:textId="56B82C92" w:rsidR="00E571B1" w:rsidRDefault="72C9D0D8" w:rsidP="02A1E40A">
      <w:pPr>
        <w:pStyle w:val="Akapitzlist"/>
        <w:numPr>
          <w:ilvl w:val="1"/>
          <w:numId w:val="10"/>
        </w:numPr>
        <w:jc w:val="both"/>
      </w:pPr>
      <w:r>
        <w:t xml:space="preserve">Możliwość integracji </w:t>
      </w:r>
      <w:r w:rsidR="37DF5393">
        <w:t xml:space="preserve">modułu </w:t>
      </w:r>
      <w:r>
        <w:t>z zewnętrznym systemem budżetowania</w:t>
      </w:r>
      <w:r w:rsidR="72E7148B">
        <w:t>.</w:t>
      </w:r>
    </w:p>
    <w:p w14:paraId="0BBD3C91" w14:textId="45EDB07C" w:rsidR="00CC48C3" w:rsidRDefault="7C53D1EB" w:rsidP="02A1E40A">
      <w:pPr>
        <w:pStyle w:val="Akapitzlist"/>
        <w:numPr>
          <w:ilvl w:val="0"/>
          <w:numId w:val="10"/>
        </w:numPr>
        <w:jc w:val="both"/>
      </w:pPr>
      <w:r>
        <w:t xml:space="preserve">System dostarcza funkcjonalności </w:t>
      </w:r>
      <w:r w:rsidR="72D934F0">
        <w:t>umożliwiające kompleksowe zarządzanie realizacją (wykonaniem) zamówień wewnętrznych</w:t>
      </w:r>
      <w:r w:rsidR="30348826">
        <w:t>.</w:t>
      </w:r>
      <w:r w:rsidR="6B2E07AC">
        <w:t xml:space="preserve"> Dostęp do funkcjonalności / panelu realizacji zamówień jest kontrolowany uprawnieniami, zarządzanymi z poziomu panelu administratora.</w:t>
      </w:r>
    </w:p>
    <w:p w14:paraId="756EC82B" w14:textId="3A1A2A0A" w:rsidR="0057698E" w:rsidRDefault="12156078" w:rsidP="02A1E40A">
      <w:pPr>
        <w:pStyle w:val="Akapitzlist"/>
        <w:numPr>
          <w:ilvl w:val="0"/>
          <w:numId w:val="10"/>
        </w:numPr>
        <w:jc w:val="both"/>
      </w:pPr>
      <w:r>
        <w:t>Kierownicy jednostek realizujących zamówienia wewnętrzne mają możliwość delegowania zadań cząstkowych (do realizacji zakup konkretnych pozycji zamawianego asortymentu) do innych pracowników swojej jednostki. Tak oddelegowane zadania muszą być przez nich stale monitorowane w Systemie w oparciu o wbudowane mechanizmy śledzenia zmian statusów zamówień (oddzielne widoki, powiadomienia email, itp.).</w:t>
      </w:r>
    </w:p>
    <w:p w14:paraId="0DB11DC2" w14:textId="470B8323" w:rsidR="000A13D3" w:rsidRDefault="409F74A0" w:rsidP="02A1E40A">
      <w:pPr>
        <w:pStyle w:val="Akapitzlist"/>
        <w:numPr>
          <w:ilvl w:val="0"/>
          <w:numId w:val="10"/>
        </w:numPr>
        <w:jc w:val="both"/>
      </w:pPr>
      <w:r>
        <w:t>Na etapie realizacji zamówienia System musi umożliwiać minimum następujące funkcjonalności:</w:t>
      </w:r>
    </w:p>
    <w:p w14:paraId="242B3617" w14:textId="585FE09E" w:rsidR="00A13FA5" w:rsidRDefault="5C48E2C3" w:rsidP="02A1E40A">
      <w:pPr>
        <w:pStyle w:val="Akapitzlist"/>
        <w:numPr>
          <w:ilvl w:val="1"/>
          <w:numId w:val="10"/>
        </w:numPr>
        <w:jc w:val="both"/>
      </w:pPr>
      <w:r>
        <w:t>Dzielenie zadań realizacji zamówienia na kilku różnych pracowników działu</w:t>
      </w:r>
    </w:p>
    <w:p w14:paraId="32B4F6AC" w14:textId="6D62D4E5" w:rsidR="00D650DC" w:rsidRDefault="49204104" w:rsidP="02A1E40A">
      <w:pPr>
        <w:pStyle w:val="Akapitzlist"/>
        <w:numPr>
          <w:ilvl w:val="1"/>
          <w:numId w:val="10"/>
        </w:numPr>
        <w:jc w:val="both"/>
      </w:pPr>
      <w:r>
        <w:lastRenderedPageBreak/>
        <w:t>Zarządzania statusami realizacji zamówienia, np. czeka na rozpoczęcie realizacji, w trakcie wyboru dostawcy, w trakcie realizacji, zakończone, itp.</w:t>
      </w:r>
    </w:p>
    <w:p w14:paraId="060D19D7" w14:textId="0D29B2F6" w:rsidR="00EA6A34" w:rsidRDefault="0BADDBD1" w:rsidP="02A1E40A">
      <w:pPr>
        <w:pStyle w:val="Akapitzlist"/>
        <w:numPr>
          <w:ilvl w:val="1"/>
          <w:numId w:val="10"/>
        </w:numPr>
        <w:jc w:val="both"/>
      </w:pPr>
      <w:r>
        <w:t xml:space="preserve">Zautomatyzowane generowanie </w:t>
      </w:r>
      <w:r w:rsidR="35D6EC43">
        <w:t xml:space="preserve">(wystawianie) </w:t>
      </w:r>
      <w:r>
        <w:t xml:space="preserve">zleceń zewnętrznych – wydruki według ustalonego szablonu </w:t>
      </w:r>
      <w:r w:rsidR="7A34D98F">
        <w:t>–</w:t>
      </w:r>
      <w:r>
        <w:t xml:space="preserve"> </w:t>
      </w:r>
      <w:r w:rsidR="7A34D98F">
        <w:t>zawierające wszystkie niezbędne dane wynikające ze szczegółów zamówienia oraz wybranego dostawcy</w:t>
      </w:r>
      <w:r w:rsidR="2B16F6BD">
        <w:t>, bez konieczności ich ręcznego wpisywania.</w:t>
      </w:r>
    </w:p>
    <w:p w14:paraId="15FDE97C" w14:textId="38093F26" w:rsidR="00E24953" w:rsidRDefault="7DE6F48E" w:rsidP="02A1E40A">
      <w:pPr>
        <w:pStyle w:val="Akapitzlist"/>
        <w:numPr>
          <w:ilvl w:val="1"/>
          <w:numId w:val="10"/>
        </w:numPr>
        <w:jc w:val="both"/>
      </w:pPr>
      <w:r>
        <w:t xml:space="preserve">Uruchamianie postępowań PZP, zgodnie z zasadami opisanymi w </w:t>
      </w:r>
      <w:r w:rsidR="4764EB63">
        <w:t>części „Zamówienia Publiczne i Rejestr Umów”.</w:t>
      </w:r>
    </w:p>
    <w:p w14:paraId="70B88434" w14:textId="1DC75C47" w:rsidR="00E47A55" w:rsidRDefault="1F2F1C05" w:rsidP="02A1E40A">
      <w:pPr>
        <w:pStyle w:val="Akapitzlist"/>
        <w:numPr>
          <w:ilvl w:val="1"/>
          <w:numId w:val="10"/>
        </w:numPr>
        <w:jc w:val="both"/>
      </w:pPr>
      <w:r>
        <w:t xml:space="preserve">Rejestrowanie faktur zakupu </w:t>
      </w:r>
      <w:r w:rsidR="46F20E60">
        <w:t xml:space="preserve">– możliwość przypisywania wielu faktur do pojedynczego asortymentu. </w:t>
      </w:r>
    </w:p>
    <w:p w14:paraId="182FF2C4" w14:textId="14DEE25B" w:rsidR="000A3782" w:rsidRDefault="259CA080" w:rsidP="02A1E40A">
      <w:pPr>
        <w:pStyle w:val="Akapitzlist"/>
        <w:numPr>
          <w:ilvl w:val="1"/>
          <w:numId w:val="10"/>
        </w:numPr>
        <w:jc w:val="both"/>
      </w:pPr>
      <w:r>
        <w:t>Zautomatyzowane w</w:t>
      </w:r>
      <w:r w:rsidR="299A80F7">
        <w:t>ysyłanie zarejestrowanych faktur zakupu</w:t>
      </w:r>
      <w:r w:rsidR="7433441B">
        <w:t xml:space="preserve"> z poziomu okna realizacji zamówienia,</w:t>
      </w:r>
      <w:r w:rsidR="299A80F7">
        <w:t xml:space="preserve"> w elektroniczny obieg w </w:t>
      </w:r>
      <w:r w:rsidR="7433441B">
        <w:t>S</w:t>
      </w:r>
      <w:r w:rsidR="299A80F7">
        <w:t xml:space="preserve">ystemie, zgodnie z zasadami </w:t>
      </w:r>
      <w:r w:rsidR="1D58D621">
        <w:t>opisanymi w części „obieg dokumentów rozliczeniowych”.</w:t>
      </w:r>
    </w:p>
    <w:p w14:paraId="13A3DC70" w14:textId="255D8B1B" w:rsidR="0004073D" w:rsidRDefault="494D5704" w:rsidP="02A1E40A">
      <w:pPr>
        <w:pStyle w:val="Akapitzlist"/>
        <w:numPr>
          <w:ilvl w:val="1"/>
          <w:numId w:val="10"/>
        </w:numPr>
        <w:jc w:val="both"/>
      </w:pPr>
      <w:r>
        <w:t>Dodawanie załączników do poszczególnych pozycji zamawianego asortymentu – pliki dowolnego formatu.</w:t>
      </w:r>
    </w:p>
    <w:p w14:paraId="0C77D011" w14:textId="4A640DC6" w:rsidR="00F44B58" w:rsidRDefault="494D5704" w:rsidP="02A1E40A">
      <w:pPr>
        <w:pStyle w:val="Akapitzlist"/>
        <w:numPr>
          <w:ilvl w:val="1"/>
          <w:numId w:val="10"/>
        </w:numPr>
        <w:jc w:val="both"/>
      </w:pPr>
      <w:r>
        <w:t>Listowanie wszystkich zleceń zewnętrznych wystawionych dla realizowanego zamówienia.</w:t>
      </w:r>
    </w:p>
    <w:p w14:paraId="05EF2AB0" w14:textId="6FCE6AA6" w:rsidR="00F44B58" w:rsidRDefault="494D5704" w:rsidP="02A1E40A">
      <w:pPr>
        <w:pStyle w:val="Akapitzlist"/>
        <w:numPr>
          <w:ilvl w:val="1"/>
          <w:numId w:val="10"/>
        </w:numPr>
        <w:jc w:val="both"/>
      </w:pPr>
      <w:r>
        <w:t>Listowanie wszystkich faktur zarejestrowanych dla realizowanego zamówienia.</w:t>
      </w:r>
    </w:p>
    <w:p w14:paraId="717DE60B" w14:textId="7CAB129E" w:rsidR="00F44B58" w:rsidRDefault="494D5704" w:rsidP="02A1E40A">
      <w:pPr>
        <w:pStyle w:val="Akapitzlist"/>
        <w:numPr>
          <w:ilvl w:val="1"/>
          <w:numId w:val="10"/>
        </w:numPr>
        <w:jc w:val="both"/>
      </w:pPr>
      <w:r>
        <w:t>Listowanie wszystkich załączników przypisanych do realizowanego zamówienia.</w:t>
      </w:r>
    </w:p>
    <w:p w14:paraId="6D576C93" w14:textId="2041388E" w:rsidR="00135607" w:rsidRDefault="00135607" w:rsidP="02A1E40A">
      <w:pPr>
        <w:pStyle w:val="Akapitzlist"/>
        <w:numPr>
          <w:ilvl w:val="1"/>
          <w:numId w:val="10"/>
        </w:numPr>
        <w:jc w:val="both"/>
      </w:pPr>
      <w:r>
        <w:t>Cofanie zamówień do korekty lub ponownej weryfikacji przez z jedną z osób wcześniej widniejących na ścieżce podpisów, w szczególności z prośbą o akceptację zmienion</w:t>
      </w:r>
      <w:r w:rsidR="001577B8">
        <w:t>ych kwot budżetowych</w:t>
      </w:r>
      <w:r w:rsidR="00ED7709">
        <w:t>.</w:t>
      </w:r>
    </w:p>
    <w:p w14:paraId="510B85A6" w14:textId="62C20CFF" w:rsidR="00CF5E2D" w:rsidRDefault="64CC4A50" w:rsidP="02A1E40A">
      <w:pPr>
        <w:pStyle w:val="Akapitzlist"/>
        <w:numPr>
          <w:ilvl w:val="0"/>
          <w:numId w:val="10"/>
        </w:numPr>
        <w:jc w:val="both"/>
      </w:pPr>
      <w:r>
        <w:t xml:space="preserve">System musi umożliwiać finalizowanie </w:t>
      </w:r>
      <w:r w:rsidR="3302194B">
        <w:t>zamówień oraz ich przenoszenie do archiwum</w:t>
      </w:r>
      <w:r w:rsidR="00D86226">
        <w:t>.</w:t>
      </w:r>
    </w:p>
    <w:p w14:paraId="34629799" w14:textId="1793689E" w:rsidR="00AA534E" w:rsidRDefault="7638844E" w:rsidP="02A1E40A">
      <w:pPr>
        <w:pStyle w:val="Akapitzlist"/>
        <w:numPr>
          <w:ilvl w:val="0"/>
          <w:numId w:val="10"/>
        </w:numPr>
        <w:jc w:val="both"/>
      </w:pPr>
      <w:r>
        <w:t xml:space="preserve">System musi umożliwiać automatyczne zwalnianie niewykorzystanych środków finansowych, zarezerwowanych </w:t>
      </w:r>
      <w:r w:rsidR="19891D22">
        <w:t xml:space="preserve">podczas tworzenia zamówienia lub jego weryfikacji rzeczowo-finansowej, w sytuacji, gdy </w:t>
      </w:r>
      <w:r w:rsidR="38E9A722">
        <w:t>kwoty wynikające z faktur zakupu są niższe niż pierwotnie zakładane budżety zamówienia wewnętrznego.</w:t>
      </w:r>
    </w:p>
    <w:p w14:paraId="351076D9" w14:textId="421281D6" w:rsidR="002B0256" w:rsidRPr="00487870" w:rsidRDefault="00471A4F" w:rsidP="00385359">
      <w:pPr>
        <w:pStyle w:val="Akapitzlist"/>
        <w:numPr>
          <w:ilvl w:val="0"/>
          <w:numId w:val="10"/>
        </w:numPr>
        <w:jc w:val="both"/>
        <w:rPr>
          <w:highlight w:val="yellow"/>
        </w:rPr>
      </w:pPr>
      <w:r w:rsidRPr="00487870">
        <w:rPr>
          <w:highlight w:val="yellow"/>
        </w:rPr>
        <w:t xml:space="preserve">System umożliwia </w:t>
      </w:r>
      <w:r w:rsidR="00A87C7D" w:rsidRPr="00487870">
        <w:rPr>
          <w:highlight w:val="yellow"/>
        </w:rPr>
        <w:t>prowadzenie rejestru poręczeń odbioru zamówień</w:t>
      </w:r>
      <w:r w:rsidR="00D95FED" w:rsidRPr="00487870">
        <w:rPr>
          <w:highlight w:val="yellow"/>
        </w:rPr>
        <w:t xml:space="preserve"> (np. po wydaniu z magazynu)</w:t>
      </w:r>
      <w:r w:rsidR="00A87C7D" w:rsidRPr="00487870">
        <w:rPr>
          <w:highlight w:val="yellow"/>
        </w:rPr>
        <w:t xml:space="preserve">, a także </w:t>
      </w:r>
      <w:r w:rsidRPr="00487870">
        <w:rPr>
          <w:highlight w:val="yellow"/>
        </w:rPr>
        <w:t xml:space="preserve">generowanie </w:t>
      </w:r>
      <w:r w:rsidR="00A87C7D" w:rsidRPr="00487870">
        <w:rPr>
          <w:highlight w:val="yellow"/>
        </w:rPr>
        <w:t xml:space="preserve">wydruku tych </w:t>
      </w:r>
      <w:r w:rsidRPr="00487870">
        <w:rPr>
          <w:highlight w:val="yellow"/>
        </w:rPr>
        <w:t xml:space="preserve">poręczeń w formacie pozwalającym na podpisywanie ich za pomocą podłączonego do komputera tabletu z cyfrowym długopisem. Wszystkie poręczenia dostępne w systemie mogą mieć indywidualnie zdefiniowane szablony wydruku. Wygenerowany w ten sposób dokument powinien wyświetlić się automatycznie na ekranie podłączonego do komputera tabletu, złożony podpis powinien być automatycznie integrowany (scalany) z pierwotnym wydrukiem oraz odkładany w odpowiednim rejestrze </w:t>
      </w:r>
      <w:r w:rsidR="00FC0FEA" w:rsidRPr="00487870">
        <w:rPr>
          <w:highlight w:val="yellow"/>
        </w:rPr>
        <w:t xml:space="preserve">poręczeń </w:t>
      </w:r>
      <w:r w:rsidRPr="00487870">
        <w:rPr>
          <w:highlight w:val="yellow"/>
        </w:rPr>
        <w:t>bazy danych systemu.</w:t>
      </w:r>
    </w:p>
    <w:p w14:paraId="0FF301EF" w14:textId="77777777" w:rsidR="008F79FD" w:rsidRDefault="008F79FD" w:rsidP="02A1E40A">
      <w:pPr>
        <w:pStyle w:val="Nagwek2"/>
        <w:jc w:val="both"/>
      </w:pPr>
    </w:p>
    <w:p w14:paraId="67C614CA" w14:textId="51BD0062" w:rsidR="4734A444" w:rsidRDefault="4734A444" w:rsidP="4734A444">
      <w:pPr>
        <w:pStyle w:val="Nagwek2"/>
        <w:jc w:val="both"/>
      </w:pPr>
    </w:p>
    <w:p w14:paraId="0B4477E5" w14:textId="25C2369F" w:rsidR="00C458F2" w:rsidRDefault="4BA0ADBD" w:rsidP="02A1E40A">
      <w:pPr>
        <w:pStyle w:val="Nagwek2"/>
        <w:jc w:val="both"/>
      </w:pPr>
      <w:r>
        <w:t>Integracje z systemami zewnętrznymi</w:t>
      </w:r>
    </w:p>
    <w:p w14:paraId="1420178C" w14:textId="77777777" w:rsidR="00F9098F" w:rsidRDefault="00F9098F" w:rsidP="02A1E40A">
      <w:pPr>
        <w:jc w:val="both"/>
      </w:pPr>
    </w:p>
    <w:p w14:paraId="4192B6B5" w14:textId="527AE73C" w:rsidR="00E904A1" w:rsidRDefault="00E904A1" w:rsidP="006A79D6">
      <w:pPr>
        <w:jc w:val="both"/>
      </w:pPr>
      <w:r>
        <w:t xml:space="preserve">System </w:t>
      </w:r>
      <w:r w:rsidR="00ED7E4E">
        <w:t xml:space="preserve">(EOD – Elektronicznego Obiegu Dokumentów) </w:t>
      </w:r>
      <w:r>
        <w:t xml:space="preserve">umożliwia integrację z systemami </w:t>
      </w:r>
      <w:r w:rsidR="00CA413D">
        <w:t xml:space="preserve">ERP </w:t>
      </w:r>
      <w:r w:rsidR="006A79D6">
        <w:t xml:space="preserve">(Asseco Infomedica) </w:t>
      </w:r>
      <w:r w:rsidR="00CA413D">
        <w:t xml:space="preserve">oraz HIS </w:t>
      </w:r>
      <w:r w:rsidR="006A79D6">
        <w:t xml:space="preserve">(Asseco AMMS) </w:t>
      </w:r>
      <w:r w:rsidR="006E0C53">
        <w:t xml:space="preserve">w sposób umożliwiający </w:t>
      </w:r>
      <w:r w:rsidR="002B7285">
        <w:t>dwukierunkową</w:t>
      </w:r>
      <w:r w:rsidR="009E0D28">
        <w:t xml:space="preserve"> </w:t>
      </w:r>
      <w:r w:rsidR="006E0C53">
        <w:t xml:space="preserve">wymianę danych w </w:t>
      </w:r>
      <w:r w:rsidR="000C3575">
        <w:t xml:space="preserve">czasie rzeczywistym, w </w:t>
      </w:r>
      <w:r w:rsidR="006E0C53">
        <w:t>trybie RW (odczyt i zapis)</w:t>
      </w:r>
      <w:r w:rsidR="000C3575">
        <w:t>, w następujących obszarach i zakresach:</w:t>
      </w:r>
    </w:p>
    <w:p w14:paraId="0052FB32" w14:textId="77777777" w:rsidR="00E904A1" w:rsidRDefault="00E904A1" w:rsidP="02A1E40A">
      <w:pPr>
        <w:jc w:val="both"/>
      </w:pPr>
    </w:p>
    <w:p w14:paraId="44FC75CA" w14:textId="7991DDF9" w:rsidR="000870A6" w:rsidRDefault="35B5A7E8" w:rsidP="007A4D9D">
      <w:pPr>
        <w:pStyle w:val="Akapitzlist"/>
        <w:numPr>
          <w:ilvl w:val="0"/>
          <w:numId w:val="5"/>
        </w:numPr>
        <w:jc w:val="both"/>
      </w:pPr>
      <w:r w:rsidRPr="006F5DDF">
        <w:rPr>
          <w:b/>
          <w:bCs/>
        </w:rPr>
        <w:t>Baza kontrahentów</w:t>
      </w:r>
      <w:r w:rsidR="00DC28DC">
        <w:t xml:space="preserve"> </w:t>
      </w:r>
      <w:r w:rsidR="00326558">
        <w:t xml:space="preserve">– </w:t>
      </w:r>
      <w:r w:rsidR="005900FE">
        <w:t xml:space="preserve">możliwość </w:t>
      </w:r>
      <w:r w:rsidR="002E33A7">
        <w:t xml:space="preserve">automatycznej </w:t>
      </w:r>
      <w:r w:rsidR="005900FE">
        <w:t xml:space="preserve">synchronizacji </w:t>
      </w:r>
      <w:r w:rsidR="007A4D9D">
        <w:t xml:space="preserve">(odczyt i zapis) </w:t>
      </w:r>
      <w:r w:rsidR="005900FE">
        <w:t>między systemami</w:t>
      </w:r>
      <w:r w:rsidR="007A4D9D">
        <w:t xml:space="preserve"> EOD oraz ERP.</w:t>
      </w:r>
    </w:p>
    <w:p w14:paraId="6B09EDF2" w14:textId="4DB62C8A" w:rsidR="00E72A5F" w:rsidRDefault="49184E55" w:rsidP="02A1E40A">
      <w:pPr>
        <w:pStyle w:val="Akapitzlist"/>
        <w:numPr>
          <w:ilvl w:val="0"/>
          <w:numId w:val="5"/>
        </w:numPr>
        <w:jc w:val="both"/>
      </w:pPr>
      <w:r w:rsidRPr="00C46098">
        <w:rPr>
          <w:b/>
          <w:bCs/>
        </w:rPr>
        <w:lastRenderedPageBreak/>
        <w:t xml:space="preserve">Dane kadrowe </w:t>
      </w:r>
      <w:r w:rsidR="00114E9D">
        <w:rPr>
          <w:b/>
          <w:bCs/>
        </w:rPr>
        <w:t xml:space="preserve">zalogowanych </w:t>
      </w:r>
      <w:r w:rsidR="001560E1" w:rsidRPr="00C46098">
        <w:rPr>
          <w:b/>
          <w:bCs/>
        </w:rPr>
        <w:t>użytkowników</w:t>
      </w:r>
      <w:r w:rsidR="001560E1">
        <w:t xml:space="preserve"> –</w:t>
      </w:r>
      <w:r w:rsidR="004B6BBD">
        <w:t xml:space="preserve"> </w:t>
      </w:r>
      <w:r w:rsidR="00A75651">
        <w:t>wyświetlanie</w:t>
      </w:r>
      <w:r w:rsidR="004B6BBD">
        <w:t xml:space="preserve"> </w:t>
      </w:r>
      <w:r w:rsidR="00A75651">
        <w:t xml:space="preserve">w Systemie EOD </w:t>
      </w:r>
      <w:r w:rsidR="004B6BBD">
        <w:t>danych</w:t>
      </w:r>
      <w:r w:rsidR="00A75651">
        <w:t xml:space="preserve"> </w:t>
      </w:r>
      <w:r w:rsidR="00712045">
        <w:t>z kartoteki</w:t>
      </w:r>
      <w:r w:rsidR="00B62D68">
        <w:t xml:space="preserve"> kadrowej</w:t>
      </w:r>
      <w:r w:rsidR="00712045">
        <w:t xml:space="preserve"> pracownika </w:t>
      </w:r>
      <w:r w:rsidR="00B62D68">
        <w:t>(</w:t>
      </w:r>
      <w:r w:rsidR="004E1857">
        <w:t>odczyt</w:t>
      </w:r>
      <w:r w:rsidR="00B62D68">
        <w:t xml:space="preserve"> </w:t>
      </w:r>
      <w:r w:rsidR="00712045">
        <w:t>z systemu ERP, moduł Kadrowy</w:t>
      </w:r>
      <w:r w:rsidR="00FE166B">
        <w:t xml:space="preserve"> – dane osobowe, teleadresowe,</w:t>
      </w:r>
      <w:r w:rsidR="00DC2FDE">
        <w:t xml:space="preserve"> </w:t>
      </w:r>
      <w:r w:rsidR="00FE166B">
        <w:t>dane dotyczące zatrudnienia</w:t>
      </w:r>
      <w:r w:rsidR="009E5658">
        <w:t xml:space="preserve"> / umowy</w:t>
      </w:r>
      <w:r w:rsidR="004E1857">
        <w:t>).</w:t>
      </w:r>
    </w:p>
    <w:p w14:paraId="1F95FE1B" w14:textId="1852210D" w:rsidR="00A7287C" w:rsidRPr="00A7287C" w:rsidRDefault="00A7287C" w:rsidP="02A1E40A">
      <w:pPr>
        <w:pStyle w:val="Akapitzlist"/>
        <w:numPr>
          <w:ilvl w:val="0"/>
          <w:numId w:val="5"/>
        </w:numPr>
        <w:jc w:val="both"/>
      </w:pPr>
      <w:r w:rsidRPr="00E51815">
        <w:rPr>
          <w:b/>
          <w:bCs/>
        </w:rPr>
        <w:t>Szkolenia</w:t>
      </w:r>
      <w:r w:rsidR="00131E09">
        <w:rPr>
          <w:b/>
          <w:bCs/>
        </w:rPr>
        <w:t xml:space="preserve"> zalogowanego pracownika</w:t>
      </w:r>
      <w:r>
        <w:t xml:space="preserve"> </w:t>
      </w:r>
      <w:r w:rsidR="00E51815">
        <w:t xml:space="preserve">– wyświetlanie w Systemie EOD danych dotyczących odbytych szkoleń, wraz z informacją o ich terminach ważności (odczyt </w:t>
      </w:r>
      <w:r w:rsidR="00233C98">
        <w:t>z systemu ERP, moduł Kadr</w:t>
      </w:r>
      <w:r w:rsidR="00D93BF4">
        <w:t>owy</w:t>
      </w:r>
      <w:r w:rsidR="00233C98">
        <w:t>).</w:t>
      </w:r>
    </w:p>
    <w:p w14:paraId="57A50481" w14:textId="1E1920AD" w:rsidR="00BB69D4" w:rsidRDefault="00BB69D4" w:rsidP="02A1E40A">
      <w:pPr>
        <w:pStyle w:val="Akapitzlist"/>
        <w:numPr>
          <w:ilvl w:val="0"/>
          <w:numId w:val="5"/>
        </w:numPr>
        <w:jc w:val="both"/>
      </w:pPr>
      <w:r w:rsidRPr="00B14084">
        <w:rPr>
          <w:b/>
          <w:bCs/>
        </w:rPr>
        <w:t xml:space="preserve">Dane </w:t>
      </w:r>
      <w:r w:rsidR="00B14084" w:rsidRPr="00B14084">
        <w:rPr>
          <w:b/>
          <w:bCs/>
        </w:rPr>
        <w:t>podległych pracowników (zestawienia dla kierowników jednostek organizacyjnych)</w:t>
      </w:r>
      <w:r w:rsidR="00B14084">
        <w:t xml:space="preserve"> </w:t>
      </w:r>
      <w:r w:rsidR="00A7287C">
        <w:t>–</w:t>
      </w:r>
      <w:r w:rsidR="00B14084">
        <w:t xml:space="preserve"> </w:t>
      </w:r>
      <w:r w:rsidR="00A7287C">
        <w:t xml:space="preserve">wyświetlanie w Systemie EOD danych </w:t>
      </w:r>
      <w:r w:rsidR="006F20C7">
        <w:t>kadrowych</w:t>
      </w:r>
      <w:r w:rsidR="00EA3039">
        <w:t xml:space="preserve">, zestawień urlopów oraz danych dotyczących odbytych szkoleń </w:t>
      </w:r>
      <w:r w:rsidR="003C1961">
        <w:t xml:space="preserve">dla wszystkich podległych pracowników, zgodnie ze zdefiniowaną </w:t>
      </w:r>
      <w:r w:rsidR="00B31824">
        <w:t xml:space="preserve">w Systemie </w:t>
      </w:r>
      <w:r w:rsidR="003C1961">
        <w:t>strukturą organizacyjną (odczyt z systemu ERP, moduł Kadr</w:t>
      </w:r>
      <w:r w:rsidR="0067605F">
        <w:t>owy</w:t>
      </w:r>
      <w:r w:rsidR="003C1961">
        <w:t>).</w:t>
      </w:r>
    </w:p>
    <w:p w14:paraId="4193D59B" w14:textId="13E27D46" w:rsidR="00C52539" w:rsidRDefault="00C52539" w:rsidP="02A1E40A">
      <w:pPr>
        <w:pStyle w:val="Akapitzlist"/>
        <w:numPr>
          <w:ilvl w:val="0"/>
          <w:numId w:val="5"/>
        </w:numPr>
        <w:jc w:val="both"/>
      </w:pPr>
      <w:r w:rsidRPr="00C605DE">
        <w:rPr>
          <w:b/>
          <w:bCs/>
        </w:rPr>
        <w:t xml:space="preserve">Indeksy </w:t>
      </w:r>
      <w:r w:rsidR="00D5728E">
        <w:rPr>
          <w:b/>
          <w:bCs/>
        </w:rPr>
        <w:t xml:space="preserve">oraz stany </w:t>
      </w:r>
      <w:r w:rsidRPr="00C605DE">
        <w:rPr>
          <w:b/>
          <w:bCs/>
        </w:rPr>
        <w:t>magazynowe</w:t>
      </w:r>
      <w:r>
        <w:t xml:space="preserve"> </w:t>
      </w:r>
      <w:r w:rsidR="00087D76">
        <w:t>–</w:t>
      </w:r>
      <w:r>
        <w:t xml:space="preserve"> </w:t>
      </w:r>
      <w:r w:rsidR="0076244C">
        <w:t>wyświetlanie w Systemie EOD</w:t>
      </w:r>
      <w:r w:rsidR="00087D76">
        <w:t xml:space="preserve"> listy indeksów ma</w:t>
      </w:r>
      <w:r w:rsidR="003F3696">
        <w:t>gazynowych</w:t>
      </w:r>
      <w:r w:rsidR="008F2E1C">
        <w:t xml:space="preserve"> wraz z informacją o aktualnych stanach magazynowych na poszczególnych pozycjach</w:t>
      </w:r>
      <w:r w:rsidR="003F3696">
        <w:t xml:space="preserve"> </w:t>
      </w:r>
      <w:r w:rsidR="00BA42C0">
        <w:t xml:space="preserve">(odczyt z systemu ERP, moduł GM oraz odczyt z systemu HIS, moduł </w:t>
      </w:r>
      <w:r w:rsidR="00855764">
        <w:t>GM / Apteka)</w:t>
      </w:r>
      <w:r w:rsidR="008F2E1C">
        <w:t xml:space="preserve">; </w:t>
      </w:r>
      <w:r w:rsidR="005A3E23">
        <w:t>aktualizacja stanów magazynowych na poszczególnych pozycjach (zapis do systemu ERP, moduł GM oraz zapis do systemu HIS, moduł GM / Apteka).</w:t>
      </w:r>
    </w:p>
    <w:p w14:paraId="25054E7A" w14:textId="66A43389" w:rsidR="00AD7DB8" w:rsidRDefault="00A20D28" w:rsidP="02A1E40A">
      <w:pPr>
        <w:pStyle w:val="Akapitzlist"/>
        <w:numPr>
          <w:ilvl w:val="0"/>
          <w:numId w:val="5"/>
        </w:numPr>
        <w:jc w:val="both"/>
      </w:pPr>
      <w:r w:rsidRPr="00A76363">
        <w:rPr>
          <w:b/>
          <w:bCs/>
        </w:rPr>
        <w:t>Plan kont</w:t>
      </w:r>
      <w:r>
        <w:t xml:space="preserve"> </w:t>
      </w:r>
      <w:r w:rsidR="00A76363">
        <w:t>–</w:t>
      </w:r>
      <w:r>
        <w:t xml:space="preserve"> </w:t>
      </w:r>
      <w:r w:rsidR="00A76363">
        <w:t>pobieranie</w:t>
      </w:r>
      <w:r w:rsidR="000E39D3">
        <w:t xml:space="preserve"> do Systemu EOD</w:t>
      </w:r>
      <w:r w:rsidR="00A76363">
        <w:t xml:space="preserve"> danych dotyczących obowiązującego planu kont (odczyt </w:t>
      </w:r>
      <w:r w:rsidR="00534769">
        <w:t>z systemu ERP, moduł FKK).</w:t>
      </w:r>
    </w:p>
    <w:p w14:paraId="28E41F56" w14:textId="4053722F" w:rsidR="00813632" w:rsidRDefault="00AE67F2" w:rsidP="02A1E40A">
      <w:pPr>
        <w:pStyle w:val="Akapitzlist"/>
        <w:numPr>
          <w:ilvl w:val="0"/>
          <w:numId w:val="5"/>
        </w:numPr>
        <w:jc w:val="both"/>
      </w:pPr>
      <w:r>
        <w:rPr>
          <w:b/>
          <w:bCs/>
        </w:rPr>
        <w:t>Budżet</w:t>
      </w:r>
      <w:r w:rsidR="00F1116B">
        <w:rPr>
          <w:b/>
          <w:bCs/>
        </w:rPr>
        <w:t xml:space="preserve">owanie </w:t>
      </w:r>
      <w:r w:rsidR="00F1116B">
        <w:t xml:space="preserve">– pobieranie </w:t>
      </w:r>
      <w:r w:rsidR="005B3FAC">
        <w:t xml:space="preserve">do Systemu EOD </w:t>
      </w:r>
      <w:r w:rsidR="00F1116B">
        <w:t xml:space="preserve">danych dotyczących </w:t>
      </w:r>
      <w:r w:rsidR="0084248B">
        <w:t xml:space="preserve">ustalonego </w:t>
      </w:r>
      <w:r w:rsidR="00F1116B">
        <w:t>planu finansowego (budżetu) w rozbiciu na miesiące</w:t>
      </w:r>
      <w:r w:rsidR="00CE0CEA">
        <w:t xml:space="preserve"> oraz jednostki organizacyjne</w:t>
      </w:r>
      <w:r w:rsidR="00702271">
        <w:t>, w powiązaniu z ustalonymi w Systemie Limitami Finansowymi</w:t>
      </w:r>
      <w:r w:rsidR="00FE1FBC">
        <w:t xml:space="preserve"> (odczyt z systemu ERP, moduł Budżetowanie)</w:t>
      </w:r>
      <w:r w:rsidR="000202A3">
        <w:t xml:space="preserve">; pobieranie danych dotyczących </w:t>
      </w:r>
      <w:r w:rsidR="00181186">
        <w:t xml:space="preserve">aktualnego </w:t>
      </w:r>
      <w:r w:rsidR="00C03D83">
        <w:t>poziomu wydatkowania środków finansowych</w:t>
      </w:r>
      <w:r w:rsidR="00071EB2">
        <w:t xml:space="preserve"> </w:t>
      </w:r>
      <w:r w:rsidR="00181186">
        <w:t>(zaksięgowanych dokumentów rozliczeniowych)</w:t>
      </w:r>
      <w:r w:rsidR="00C61450">
        <w:t xml:space="preserve"> na </w:t>
      </w:r>
      <w:r w:rsidR="002E431C">
        <w:t>za</w:t>
      </w:r>
      <w:r w:rsidR="00C61450">
        <w:t>danym Limicie Finansowym</w:t>
      </w:r>
      <w:r w:rsidR="00181186">
        <w:t xml:space="preserve">, w </w:t>
      </w:r>
      <w:r w:rsidR="00071EB2">
        <w:t>odniesieniu do obowiązującego budżetu oraz planu kont (odczyt z systemu ERP, moduł FKK).</w:t>
      </w:r>
    </w:p>
    <w:p w14:paraId="110157D9" w14:textId="69554F42" w:rsidR="000202A3" w:rsidRDefault="009C7C19" w:rsidP="02A1E40A">
      <w:pPr>
        <w:pStyle w:val="Akapitzlist"/>
        <w:numPr>
          <w:ilvl w:val="0"/>
          <w:numId w:val="5"/>
        </w:numPr>
        <w:jc w:val="both"/>
      </w:pPr>
      <w:r w:rsidRPr="009C7C19">
        <w:rPr>
          <w:b/>
          <w:bCs/>
        </w:rPr>
        <w:t>Dokumenty rozliczeniowe</w:t>
      </w:r>
      <w:r>
        <w:t xml:space="preserve"> – </w:t>
      </w:r>
      <w:r w:rsidR="006E4488">
        <w:t>pobieranie do Systemu EOD</w:t>
      </w:r>
      <w:r>
        <w:t xml:space="preserve"> danych dotyczących dokumentów rozliczeniowych wprowadzonych </w:t>
      </w:r>
      <w:r w:rsidR="004B1194">
        <w:t>do system</w:t>
      </w:r>
      <w:r w:rsidR="00BA2AB6">
        <w:t>ów</w:t>
      </w:r>
      <w:r w:rsidR="004B1194">
        <w:t xml:space="preserve"> HIS</w:t>
      </w:r>
      <w:r w:rsidR="002340F9">
        <w:t xml:space="preserve"> oraz ERP</w:t>
      </w:r>
      <w:r w:rsidR="004B1194">
        <w:t xml:space="preserve"> (</w:t>
      </w:r>
      <w:r w:rsidR="002340F9">
        <w:t>faktury</w:t>
      </w:r>
      <w:r w:rsidR="004B1194">
        <w:t>)</w:t>
      </w:r>
      <w:r w:rsidR="00A620E7">
        <w:t>, importowanie</w:t>
      </w:r>
      <w:r w:rsidR="00300341">
        <w:t xml:space="preserve"> pełnych</w:t>
      </w:r>
      <w:r w:rsidR="00A620E7">
        <w:t xml:space="preserve"> dokumentów do Systemu EOD</w:t>
      </w:r>
      <w:r w:rsidR="005555D1">
        <w:t>,</w:t>
      </w:r>
      <w:r w:rsidR="00A620E7">
        <w:t xml:space="preserve"> mapowanie na </w:t>
      </w:r>
      <w:r w:rsidR="005555D1">
        <w:t xml:space="preserve">odpowiedni szablon specjalizowany </w:t>
      </w:r>
      <w:r w:rsidR="004A57EB">
        <w:t>„</w:t>
      </w:r>
      <w:r w:rsidR="005555D1">
        <w:t>faktura zakupowa</w:t>
      </w:r>
      <w:r w:rsidR="004A57EB">
        <w:t>”</w:t>
      </w:r>
      <w:r w:rsidR="005555D1">
        <w:t xml:space="preserve"> (odczyt z systemu </w:t>
      </w:r>
      <w:r w:rsidR="0091452D">
        <w:t>HIS, moduł GM / Apteka</w:t>
      </w:r>
      <w:r w:rsidR="00FA65A9">
        <w:t xml:space="preserve"> oraz odczyt z systemu ERP, moduł GM</w:t>
      </w:r>
      <w:r w:rsidR="0091452D">
        <w:t>).</w:t>
      </w:r>
    </w:p>
    <w:p w14:paraId="174D527C" w14:textId="6C0A340D" w:rsidR="009C7C19" w:rsidRDefault="00BE6503" w:rsidP="02A1E40A">
      <w:pPr>
        <w:pStyle w:val="Akapitzlist"/>
        <w:numPr>
          <w:ilvl w:val="0"/>
          <w:numId w:val="5"/>
        </w:numPr>
        <w:jc w:val="both"/>
      </w:pPr>
      <w:r w:rsidRPr="00BE6503">
        <w:rPr>
          <w:b/>
          <w:bCs/>
        </w:rPr>
        <w:t>Dane kontraktowe zalogowanych użytkowników</w:t>
      </w:r>
      <w:r>
        <w:t xml:space="preserve"> –</w:t>
      </w:r>
      <w:r w:rsidR="00014B31">
        <w:t xml:space="preserve"> </w:t>
      </w:r>
      <w:r>
        <w:t xml:space="preserve">wyświetlanie w Systemie EOD danych z kartoteki </w:t>
      </w:r>
      <w:r w:rsidR="003C114E">
        <w:t>kontraktowej</w:t>
      </w:r>
      <w:r>
        <w:t xml:space="preserve"> pracownika (odczyt z systemu ERP, moduł Kadrowy</w:t>
      </w:r>
      <w:r w:rsidR="003C114E">
        <w:t xml:space="preserve"> </w:t>
      </w:r>
      <w:r w:rsidR="005C4775">
        <w:t>–</w:t>
      </w:r>
      <w:r w:rsidR="003C114E">
        <w:t xml:space="preserve"> Kontrakty</w:t>
      </w:r>
      <w:r w:rsidR="00E679D5">
        <w:t xml:space="preserve"> oraz Baza Kontrahentów</w:t>
      </w:r>
      <w:r w:rsidR="005C4775">
        <w:t>,</w:t>
      </w:r>
      <w:r>
        <w:t xml:space="preserve"> dane </w:t>
      </w:r>
      <w:r w:rsidR="00CF7DFE">
        <w:t>prowadzonej działalności / praktyki lekarskiej</w:t>
      </w:r>
      <w:r>
        <w:t xml:space="preserve">, </w:t>
      </w:r>
      <w:r w:rsidR="00C561F3">
        <w:t>dane</w:t>
      </w:r>
      <w:r w:rsidR="00C75DFC">
        <w:t xml:space="preserve"> potrzebne</w:t>
      </w:r>
      <w:r w:rsidR="00C561F3">
        <w:t xml:space="preserve"> </w:t>
      </w:r>
      <w:r w:rsidR="00DD025A">
        <w:t>do wystawiania faktur</w:t>
      </w:r>
      <w:r>
        <w:t>).</w:t>
      </w:r>
    </w:p>
    <w:p w14:paraId="0533D22B" w14:textId="460A601B" w:rsidR="000D3D78" w:rsidRDefault="000D3D78" w:rsidP="02A1E40A">
      <w:pPr>
        <w:pStyle w:val="Akapitzlist"/>
        <w:numPr>
          <w:ilvl w:val="0"/>
          <w:numId w:val="5"/>
        </w:numPr>
        <w:jc w:val="both"/>
      </w:pPr>
      <w:r w:rsidRPr="000D3D78">
        <w:rPr>
          <w:b/>
          <w:bCs/>
        </w:rPr>
        <w:t>Grafiki czasu pracy zalogowanych użytkowników</w:t>
      </w:r>
      <w:r>
        <w:t xml:space="preserve"> – wyświetlanie w Systemie EOD grafików czasu pracy</w:t>
      </w:r>
      <w:r w:rsidR="00B82D33">
        <w:t xml:space="preserve"> za zadany okres rozliczeniowy</w:t>
      </w:r>
      <w:r w:rsidR="005E4F73">
        <w:t>, w postaci szczegółowej oraz w formie podsumowania do rozliczenia / wystawienia faktury</w:t>
      </w:r>
      <w:r w:rsidR="00B82D33">
        <w:t xml:space="preserve"> (odczyt z systemu ERP, moduł Grafiki)</w:t>
      </w:r>
      <w:r w:rsidR="00D9347C">
        <w:t>.</w:t>
      </w:r>
    </w:p>
    <w:p w14:paraId="21F9A59C" w14:textId="66965134" w:rsidR="00C458F2" w:rsidRDefault="0031755C" w:rsidP="02A1E40A">
      <w:pPr>
        <w:pStyle w:val="Akapitzlist"/>
        <w:numPr>
          <w:ilvl w:val="0"/>
          <w:numId w:val="5"/>
        </w:numPr>
        <w:jc w:val="both"/>
      </w:pPr>
      <w:r w:rsidRPr="0086339E">
        <w:rPr>
          <w:b/>
          <w:bCs/>
        </w:rPr>
        <w:t xml:space="preserve">Eksport </w:t>
      </w:r>
      <w:r w:rsidR="00D645CF" w:rsidRPr="0086339E">
        <w:rPr>
          <w:b/>
          <w:bCs/>
        </w:rPr>
        <w:t>dokumentów rozliczeniowych</w:t>
      </w:r>
      <w:r>
        <w:t xml:space="preserve"> – </w:t>
      </w:r>
      <w:r w:rsidR="001405F9">
        <w:t>przesyłanie</w:t>
      </w:r>
      <w:r>
        <w:t xml:space="preserve"> </w:t>
      </w:r>
      <w:r w:rsidR="00152182">
        <w:t xml:space="preserve">z Systemu EOD do systemu ERP </w:t>
      </w:r>
      <w:r>
        <w:t>faktur zakupu oraz faktur kontraktowych</w:t>
      </w:r>
      <w:r w:rsidR="005B011B">
        <w:t xml:space="preserve"> </w:t>
      </w:r>
      <w:r w:rsidR="00B06A64">
        <w:t>w pełnym zakresie</w:t>
      </w:r>
      <w:r w:rsidR="00BA6ADE">
        <w:t xml:space="preserve"> danych</w:t>
      </w:r>
      <w:r w:rsidR="00DE2C45">
        <w:t xml:space="preserve"> przetwarzanych w Systemie EOD w ramach elektronicznego obiegu dokumentu</w:t>
      </w:r>
      <w:r w:rsidR="005D2F89">
        <w:t xml:space="preserve">, tj. </w:t>
      </w:r>
      <w:r w:rsidR="00B06A64">
        <w:t xml:space="preserve">dane opisowe, pozycje szczegółowe, </w:t>
      </w:r>
      <w:r w:rsidR="005D2F89">
        <w:t xml:space="preserve">metadane </w:t>
      </w:r>
      <w:r w:rsidR="00C275CD">
        <w:t>niezbędne do</w:t>
      </w:r>
      <w:r w:rsidR="005D2F89">
        <w:t xml:space="preserve"> księgowania</w:t>
      </w:r>
      <w:r w:rsidR="00164446">
        <w:t>, w tym dekrety księgowe</w:t>
      </w:r>
      <w:r w:rsidR="005D2F89">
        <w:t xml:space="preserve"> </w:t>
      </w:r>
      <w:r w:rsidR="0006236F">
        <w:t xml:space="preserve">wystawione </w:t>
      </w:r>
      <w:r w:rsidR="00254DC9">
        <w:t xml:space="preserve">automatycznie </w:t>
      </w:r>
      <w:r w:rsidR="0006236F">
        <w:t xml:space="preserve">w Systemie EOD </w:t>
      </w:r>
      <w:r w:rsidR="005D2F89">
        <w:t>(zapis</w:t>
      </w:r>
      <w:r w:rsidR="00C73C09">
        <w:t xml:space="preserve"> do systemu ERP, moduły FKK oraz Rejestr Zakupowy).</w:t>
      </w:r>
    </w:p>
    <w:p w14:paraId="07FBA5E1" w14:textId="2745B71E" w:rsidR="00E01BBE" w:rsidRPr="00917BB5" w:rsidRDefault="008855DB" w:rsidP="02A1E40A">
      <w:pPr>
        <w:pStyle w:val="Akapitzlist"/>
        <w:numPr>
          <w:ilvl w:val="0"/>
          <w:numId w:val="5"/>
        </w:numPr>
        <w:jc w:val="both"/>
        <w:rPr>
          <w:highlight w:val="yellow"/>
        </w:rPr>
      </w:pPr>
      <w:r w:rsidRPr="00917BB5">
        <w:rPr>
          <w:b/>
          <w:bCs/>
          <w:highlight w:val="yellow"/>
        </w:rPr>
        <w:t>Cyfrowe podpisywanie w</w:t>
      </w:r>
      <w:r w:rsidR="00E01BBE" w:rsidRPr="00917BB5">
        <w:rPr>
          <w:b/>
          <w:bCs/>
          <w:highlight w:val="yellow"/>
        </w:rPr>
        <w:t>ydruk</w:t>
      </w:r>
      <w:r w:rsidRPr="00917BB5">
        <w:rPr>
          <w:b/>
          <w:bCs/>
          <w:highlight w:val="yellow"/>
        </w:rPr>
        <w:t>ó</w:t>
      </w:r>
      <w:r w:rsidR="00EB5AF3" w:rsidRPr="00917BB5">
        <w:rPr>
          <w:b/>
          <w:bCs/>
          <w:highlight w:val="yellow"/>
        </w:rPr>
        <w:t>w</w:t>
      </w:r>
      <w:r w:rsidR="00E01BBE" w:rsidRPr="00917BB5">
        <w:rPr>
          <w:b/>
          <w:bCs/>
          <w:highlight w:val="yellow"/>
        </w:rPr>
        <w:t xml:space="preserve"> </w:t>
      </w:r>
      <w:r w:rsidR="00051E53" w:rsidRPr="00917BB5">
        <w:rPr>
          <w:highlight w:val="yellow"/>
        </w:rPr>
        <w:t>– pobieranie i przekazywanie</w:t>
      </w:r>
      <w:r w:rsidR="000D2945" w:rsidRPr="00917BB5">
        <w:rPr>
          <w:highlight w:val="yellow"/>
        </w:rPr>
        <w:t xml:space="preserve"> do systemu EOD</w:t>
      </w:r>
      <w:r w:rsidR="00051E53" w:rsidRPr="00917BB5">
        <w:rPr>
          <w:highlight w:val="yellow"/>
        </w:rPr>
        <w:t xml:space="preserve"> wydruków generowanych w systemie AMMS</w:t>
      </w:r>
      <w:r w:rsidR="000D2945" w:rsidRPr="00917BB5">
        <w:rPr>
          <w:highlight w:val="yellow"/>
        </w:rPr>
        <w:t xml:space="preserve"> w celu ich podpisywania za pomocą</w:t>
      </w:r>
      <w:r w:rsidR="00051E53" w:rsidRPr="00917BB5">
        <w:rPr>
          <w:highlight w:val="yellow"/>
        </w:rPr>
        <w:t xml:space="preserve"> podłączon</w:t>
      </w:r>
      <w:r w:rsidR="000D2945" w:rsidRPr="00917BB5">
        <w:rPr>
          <w:highlight w:val="yellow"/>
        </w:rPr>
        <w:t>ego</w:t>
      </w:r>
      <w:r w:rsidR="00051E53" w:rsidRPr="00917BB5">
        <w:rPr>
          <w:highlight w:val="yellow"/>
        </w:rPr>
        <w:t xml:space="preserve"> do stacji roboczej </w:t>
      </w:r>
      <w:r w:rsidR="00B700A6" w:rsidRPr="00917BB5">
        <w:rPr>
          <w:highlight w:val="yellow"/>
        </w:rPr>
        <w:t>tablet</w:t>
      </w:r>
      <w:r w:rsidR="000D2945" w:rsidRPr="00917BB5">
        <w:rPr>
          <w:highlight w:val="yellow"/>
        </w:rPr>
        <w:t>u z długopisem cyfrowym</w:t>
      </w:r>
      <w:r w:rsidR="00E861A8" w:rsidRPr="00917BB5">
        <w:rPr>
          <w:highlight w:val="yellow"/>
        </w:rPr>
        <w:t xml:space="preserve"> (odczyt z systemu </w:t>
      </w:r>
      <w:r w:rsidR="00E861A8" w:rsidRPr="00917BB5">
        <w:rPr>
          <w:highlight w:val="yellow"/>
        </w:rPr>
        <w:lastRenderedPageBreak/>
        <w:t>AMMS – wszystkie moduły)</w:t>
      </w:r>
      <w:r w:rsidR="00EF50E1" w:rsidRPr="00917BB5">
        <w:rPr>
          <w:highlight w:val="yellow"/>
        </w:rPr>
        <w:t xml:space="preserve">; </w:t>
      </w:r>
      <w:r w:rsidR="0015128A" w:rsidRPr="00917BB5">
        <w:rPr>
          <w:highlight w:val="yellow"/>
        </w:rPr>
        <w:t xml:space="preserve">dodawanie adnotacji do wygenerowanych </w:t>
      </w:r>
      <w:r w:rsidR="00206691" w:rsidRPr="00917BB5">
        <w:rPr>
          <w:highlight w:val="yellow"/>
        </w:rPr>
        <w:t>wydruków</w:t>
      </w:r>
      <w:r w:rsidR="009F45F7" w:rsidRPr="00917BB5">
        <w:rPr>
          <w:highlight w:val="yellow"/>
        </w:rPr>
        <w:t xml:space="preserve"> (zapis w bazie EOD).</w:t>
      </w:r>
    </w:p>
    <w:sectPr w:rsidR="00E01BBE" w:rsidRPr="00917BB5" w:rsidSect="007917D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DB59" w14:textId="77777777" w:rsidR="004C5E89" w:rsidRDefault="004C5E89" w:rsidP="00306253">
      <w:r>
        <w:separator/>
      </w:r>
    </w:p>
  </w:endnote>
  <w:endnote w:type="continuationSeparator" w:id="0">
    <w:p w14:paraId="4AD15CC0" w14:textId="77777777" w:rsidR="004C5E89" w:rsidRDefault="004C5E89" w:rsidP="00306253">
      <w:r>
        <w:continuationSeparator/>
      </w:r>
    </w:p>
  </w:endnote>
  <w:endnote w:type="continuationNotice" w:id="1">
    <w:p w14:paraId="18DEE067" w14:textId="77777777" w:rsidR="004C5E89" w:rsidRDefault="004C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2045" w14:textId="77777777" w:rsidR="004C5E89" w:rsidRDefault="004C5E89" w:rsidP="00306253">
      <w:r>
        <w:separator/>
      </w:r>
    </w:p>
  </w:footnote>
  <w:footnote w:type="continuationSeparator" w:id="0">
    <w:p w14:paraId="5923709D" w14:textId="77777777" w:rsidR="004C5E89" w:rsidRDefault="004C5E89" w:rsidP="00306253">
      <w:r>
        <w:continuationSeparator/>
      </w:r>
    </w:p>
  </w:footnote>
  <w:footnote w:type="continuationNotice" w:id="1">
    <w:p w14:paraId="15AC4197" w14:textId="77777777" w:rsidR="004C5E89" w:rsidRDefault="004C5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10B"/>
    <w:multiLevelType w:val="hybridMultilevel"/>
    <w:tmpl w:val="62CECC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5E1607"/>
    <w:multiLevelType w:val="hybridMultilevel"/>
    <w:tmpl w:val="17A699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2B0B13"/>
    <w:multiLevelType w:val="hybridMultilevel"/>
    <w:tmpl w:val="CE1CA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AA2B97"/>
    <w:multiLevelType w:val="hybridMultilevel"/>
    <w:tmpl w:val="212AB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43671C"/>
    <w:multiLevelType w:val="hybridMultilevel"/>
    <w:tmpl w:val="CE040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57181C"/>
    <w:multiLevelType w:val="hybridMultilevel"/>
    <w:tmpl w:val="318AE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6578C9"/>
    <w:multiLevelType w:val="hybridMultilevel"/>
    <w:tmpl w:val="212AB3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D85196"/>
    <w:multiLevelType w:val="hybridMultilevel"/>
    <w:tmpl w:val="7A1047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A00EF2"/>
    <w:multiLevelType w:val="hybridMultilevel"/>
    <w:tmpl w:val="26C4B6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C629A3"/>
    <w:multiLevelType w:val="hybridMultilevel"/>
    <w:tmpl w:val="212AB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BB2F1F"/>
    <w:multiLevelType w:val="hybridMultilevel"/>
    <w:tmpl w:val="7DCEE4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A11B3D"/>
    <w:multiLevelType w:val="hybridMultilevel"/>
    <w:tmpl w:val="00840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1988136">
    <w:abstractNumId w:val="4"/>
  </w:num>
  <w:num w:numId="2" w16cid:durableId="1725565781">
    <w:abstractNumId w:val="2"/>
  </w:num>
  <w:num w:numId="3" w16cid:durableId="424154839">
    <w:abstractNumId w:val="7"/>
  </w:num>
  <w:num w:numId="4" w16cid:durableId="1736119800">
    <w:abstractNumId w:val="1"/>
  </w:num>
  <w:num w:numId="5" w16cid:durableId="1786846752">
    <w:abstractNumId w:val="8"/>
  </w:num>
  <w:num w:numId="6" w16cid:durableId="1727491012">
    <w:abstractNumId w:val="11"/>
  </w:num>
  <w:num w:numId="7" w16cid:durableId="2168300">
    <w:abstractNumId w:val="0"/>
  </w:num>
  <w:num w:numId="8" w16cid:durableId="1803767569">
    <w:abstractNumId w:val="6"/>
  </w:num>
  <w:num w:numId="9" w16cid:durableId="898978612">
    <w:abstractNumId w:val="10"/>
  </w:num>
  <w:num w:numId="10" w16cid:durableId="1798641910">
    <w:abstractNumId w:val="3"/>
  </w:num>
  <w:num w:numId="11" w16cid:durableId="1829318721">
    <w:abstractNumId w:val="5"/>
  </w:num>
  <w:num w:numId="12" w16cid:durableId="112481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04"/>
    <w:rsid w:val="00000349"/>
    <w:rsid w:val="00000D28"/>
    <w:rsid w:val="00001B0D"/>
    <w:rsid w:val="0000307B"/>
    <w:rsid w:val="000042FC"/>
    <w:rsid w:val="00006EC0"/>
    <w:rsid w:val="00010070"/>
    <w:rsid w:val="0001050A"/>
    <w:rsid w:val="00013025"/>
    <w:rsid w:val="00014838"/>
    <w:rsid w:val="00014B31"/>
    <w:rsid w:val="00016774"/>
    <w:rsid w:val="000202A3"/>
    <w:rsid w:val="00020D1F"/>
    <w:rsid w:val="00023C79"/>
    <w:rsid w:val="0002428C"/>
    <w:rsid w:val="00024C06"/>
    <w:rsid w:val="00024EE0"/>
    <w:rsid w:val="000320D9"/>
    <w:rsid w:val="000325D8"/>
    <w:rsid w:val="00033836"/>
    <w:rsid w:val="00035D28"/>
    <w:rsid w:val="0003749B"/>
    <w:rsid w:val="00037D58"/>
    <w:rsid w:val="0004073D"/>
    <w:rsid w:val="00042D5A"/>
    <w:rsid w:val="00042D7C"/>
    <w:rsid w:val="00043EAF"/>
    <w:rsid w:val="00045243"/>
    <w:rsid w:val="00046E88"/>
    <w:rsid w:val="00046FE1"/>
    <w:rsid w:val="00051828"/>
    <w:rsid w:val="00051E53"/>
    <w:rsid w:val="000529E4"/>
    <w:rsid w:val="00054819"/>
    <w:rsid w:val="00054DC4"/>
    <w:rsid w:val="00055484"/>
    <w:rsid w:val="00055512"/>
    <w:rsid w:val="00055B7B"/>
    <w:rsid w:val="00055C5F"/>
    <w:rsid w:val="000565C8"/>
    <w:rsid w:val="000578D2"/>
    <w:rsid w:val="00057920"/>
    <w:rsid w:val="000603C4"/>
    <w:rsid w:val="00061423"/>
    <w:rsid w:val="00061518"/>
    <w:rsid w:val="00061D29"/>
    <w:rsid w:val="00061D70"/>
    <w:rsid w:val="0006236F"/>
    <w:rsid w:val="00063C78"/>
    <w:rsid w:val="00064031"/>
    <w:rsid w:val="000642F4"/>
    <w:rsid w:val="00065E7F"/>
    <w:rsid w:val="000660E3"/>
    <w:rsid w:val="00066FFD"/>
    <w:rsid w:val="00067E13"/>
    <w:rsid w:val="00070B8E"/>
    <w:rsid w:val="00071727"/>
    <w:rsid w:val="00071EB2"/>
    <w:rsid w:val="000729F5"/>
    <w:rsid w:val="0007354C"/>
    <w:rsid w:val="000737F7"/>
    <w:rsid w:val="00073DD8"/>
    <w:rsid w:val="000743DC"/>
    <w:rsid w:val="000752BE"/>
    <w:rsid w:val="0007648E"/>
    <w:rsid w:val="00076666"/>
    <w:rsid w:val="000775B9"/>
    <w:rsid w:val="00077C9F"/>
    <w:rsid w:val="00082028"/>
    <w:rsid w:val="00082785"/>
    <w:rsid w:val="0008285F"/>
    <w:rsid w:val="00083587"/>
    <w:rsid w:val="000836E7"/>
    <w:rsid w:val="000841B8"/>
    <w:rsid w:val="00085991"/>
    <w:rsid w:val="0008599A"/>
    <w:rsid w:val="000870A6"/>
    <w:rsid w:val="00087D76"/>
    <w:rsid w:val="000901E3"/>
    <w:rsid w:val="0009076A"/>
    <w:rsid w:val="000944F7"/>
    <w:rsid w:val="000945AE"/>
    <w:rsid w:val="00095E81"/>
    <w:rsid w:val="000A0E2D"/>
    <w:rsid w:val="000A13D3"/>
    <w:rsid w:val="000A21C2"/>
    <w:rsid w:val="000A2742"/>
    <w:rsid w:val="000A2F26"/>
    <w:rsid w:val="000A3782"/>
    <w:rsid w:val="000A6343"/>
    <w:rsid w:val="000A7CD2"/>
    <w:rsid w:val="000B0F66"/>
    <w:rsid w:val="000B1716"/>
    <w:rsid w:val="000B17B1"/>
    <w:rsid w:val="000B1AAB"/>
    <w:rsid w:val="000B1DE5"/>
    <w:rsid w:val="000B47E4"/>
    <w:rsid w:val="000B6B16"/>
    <w:rsid w:val="000C15A5"/>
    <w:rsid w:val="000C16D5"/>
    <w:rsid w:val="000C2E84"/>
    <w:rsid w:val="000C3575"/>
    <w:rsid w:val="000C35BF"/>
    <w:rsid w:val="000C394E"/>
    <w:rsid w:val="000C67A9"/>
    <w:rsid w:val="000C7BA1"/>
    <w:rsid w:val="000D0598"/>
    <w:rsid w:val="000D2945"/>
    <w:rsid w:val="000D3D78"/>
    <w:rsid w:val="000E14CA"/>
    <w:rsid w:val="000E244A"/>
    <w:rsid w:val="000E3563"/>
    <w:rsid w:val="000E399F"/>
    <w:rsid w:val="000E39D3"/>
    <w:rsid w:val="000E3E22"/>
    <w:rsid w:val="000E4011"/>
    <w:rsid w:val="000E7728"/>
    <w:rsid w:val="000F02D8"/>
    <w:rsid w:val="000F3214"/>
    <w:rsid w:val="000F4234"/>
    <w:rsid w:val="000F43AB"/>
    <w:rsid w:val="000F4EF5"/>
    <w:rsid w:val="000F56AD"/>
    <w:rsid w:val="000F6EEE"/>
    <w:rsid w:val="000F7C21"/>
    <w:rsid w:val="0010016E"/>
    <w:rsid w:val="00100EBB"/>
    <w:rsid w:val="00101C61"/>
    <w:rsid w:val="00104281"/>
    <w:rsid w:val="0010592E"/>
    <w:rsid w:val="00105E7B"/>
    <w:rsid w:val="001076D3"/>
    <w:rsid w:val="00111CEF"/>
    <w:rsid w:val="001124BB"/>
    <w:rsid w:val="001124E3"/>
    <w:rsid w:val="00112601"/>
    <w:rsid w:val="0011310C"/>
    <w:rsid w:val="00114E9D"/>
    <w:rsid w:val="00117B92"/>
    <w:rsid w:val="00121B3F"/>
    <w:rsid w:val="00122593"/>
    <w:rsid w:val="00123AE9"/>
    <w:rsid w:val="0012570E"/>
    <w:rsid w:val="0012602A"/>
    <w:rsid w:val="0012689C"/>
    <w:rsid w:val="00126E36"/>
    <w:rsid w:val="00130689"/>
    <w:rsid w:val="00130D69"/>
    <w:rsid w:val="0013134C"/>
    <w:rsid w:val="001317A2"/>
    <w:rsid w:val="00131E09"/>
    <w:rsid w:val="00133558"/>
    <w:rsid w:val="00133ADB"/>
    <w:rsid w:val="00135607"/>
    <w:rsid w:val="00136539"/>
    <w:rsid w:val="00136F0F"/>
    <w:rsid w:val="00137B6B"/>
    <w:rsid w:val="001405F9"/>
    <w:rsid w:val="00141117"/>
    <w:rsid w:val="00141CF0"/>
    <w:rsid w:val="001425FB"/>
    <w:rsid w:val="00144864"/>
    <w:rsid w:val="001448E3"/>
    <w:rsid w:val="00144D12"/>
    <w:rsid w:val="00145025"/>
    <w:rsid w:val="001450CF"/>
    <w:rsid w:val="001464AD"/>
    <w:rsid w:val="00147735"/>
    <w:rsid w:val="00147FB6"/>
    <w:rsid w:val="00150F21"/>
    <w:rsid w:val="0015128A"/>
    <w:rsid w:val="00152182"/>
    <w:rsid w:val="00152A4F"/>
    <w:rsid w:val="0015511E"/>
    <w:rsid w:val="00155B1E"/>
    <w:rsid w:val="00155E6A"/>
    <w:rsid w:val="001560E1"/>
    <w:rsid w:val="0015630A"/>
    <w:rsid w:val="001577B8"/>
    <w:rsid w:val="00160EB0"/>
    <w:rsid w:val="00161246"/>
    <w:rsid w:val="00164030"/>
    <w:rsid w:val="00164446"/>
    <w:rsid w:val="00167DAD"/>
    <w:rsid w:val="00167EE4"/>
    <w:rsid w:val="00171585"/>
    <w:rsid w:val="001718D6"/>
    <w:rsid w:val="0017209B"/>
    <w:rsid w:val="0017269B"/>
    <w:rsid w:val="001727B3"/>
    <w:rsid w:val="00172CCC"/>
    <w:rsid w:val="001730D6"/>
    <w:rsid w:val="001733A1"/>
    <w:rsid w:val="00173C07"/>
    <w:rsid w:val="00176E19"/>
    <w:rsid w:val="001778F3"/>
    <w:rsid w:val="00180C9E"/>
    <w:rsid w:val="00181135"/>
    <w:rsid w:val="00181186"/>
    <w:rsid w:val="00181485"/>
    <w:rsid w:val="00183466"/>
    <w:rsid w:val="001835A3"/>
    <w:rsid w:val="0018369C"/>
    <w:rsid w:val="00183D73"/>
    <w:rsid w:val="00183F6B"/>
    <w:rsid w:val="00185CE5"/>
    <w:rsid w:val="00186364"/>
    <w:rsid w:val="00187A1D"/>
    <w:rsid w:val="001912E5"/>
    <w:rsid w:val="00191E4E"/>
    <w:rsid w:val="00195B31"/>
    <w:rsid w:val="00195D08"/>
    <w:rsid w:val="0019625D"/>
    <w:rsid w:val="001A1A70"/>
    <w:rsid w:val="001A2417"/>
    <w:rsid w:val="001A2786"/>
    <w:rsid w:val="001A2E5E"/>
    <w:rsid w:val="001A3BBE"/>
    <w:rsid w:val="001A602F"/>
    <w:rsid w:val="001B22CC"/>
    <w:rsid w:val="001B3834"/>
    <w:rsid w:val="001C161B"/>
    <w:rsid w:val="001C18CC"/>
    <w:rsid w:val="001C2E9D"/>
    <w:rsid w:val="001C4DBC"/>
    <w:rsid w:val="001C503C"/>
    <w:rsid w:val="001C51F2"/>
    <w:rsid w:val="001C541D"/>
    <w:rsid w:val="001C5AB2"/>
    <w:rsid w:val="001C7317"/>
    <w:rsid w:val="001D1098"/>
    <w:rsid w:val="001D1BB7"/>
    <w:rsid w:val="001D285A"/>
    <w:rsid w:val="001D2B24"/>
    <w:rsid w:val="001D39DE"/>
    <w:rsid w:val="001D4036"/>
    <w:rsid w:val="001D4D16"/>
    <w:rsid w:val="001D5F2C"/>
    <w:rsid w:val="001D5F62"/>
    <w:rsid w:val="001D6456"/>
    <w:rsid w:val="001D7790"/>
    <w:rsid w:val="001D7C0F"/>
    <w:rsid w:val="001D7C30"/>
    <w:rsid w:val="001E1364"/>
    <w:rsid w:val="001E1947"/>
    <w:rsid w:val="001E22A7"/>
    <w:rsid w:val="001E33B5"/>
    <w:rsid w:val="001E754B"/>
    <w:rsid w:val="001F0742"/>
    <w:rsid w:val="001F0A01"/>
    <w:rsid w:val="001F2D4C"/>
    <w:rsid w:val="001F4168"/>
    <w:rsid w:val="001F591B"/>
    <w:rsid w:val="001F603F"/>
    <w:rsid w:val="002000E7"/>
    <w:rsid w:val="00200B32"/>
    <w:rsid w:val="00200CAF"/>
    <w:rsid w:val="00200D33"/>
    <w:rsid w:val="0020180C"/>
    <w:rsid w:val="00201A1E"/>
    <w:rsid w:val="0020410A"/>
    <w:rsid w:val="00204E88"/>
    <w:rsid w:val="00206691"/>
    <w:rsid w:val="00206FF1"/>
    <w:rsid w:val="00207391"/>
    <w:rsid w:val="00210D7F"/>
    <w:rsid w:val="00212A04"/>
    <w:rsid w:val="00212A9A"/>
    <w:rsid w:val="002145A3"/>
    <w:rsid w:val="0021475E"/>
    <w:rsid w:val="002148C2"/>
    <w:rsid w:val="00215AB1"/>
    <w:rsid w:val="002161EC"/>
    <w:rsid w:val="00216FB8"/>
    <w:rsid w:val="00221135"/>
    <w:rsid w:val="00222098"/>
    <w:rsid w:val="00222A68"/>
    <w:rsid w:val="00222BF6"/>
    <w:rsid w:val="002235EA"/>
    <w:rsid w:val="00226208"/>
    <w:rsid w:val="00226BDF"/>
    <w:rsid w:val="002278A1"/>
    <w:rsid w:val="00230A38"/>
    <w:rsid w:val="00230B2B"/>
    <w:rsid w:val="002331F4"/>
    <w:rsid w:val="00233582"/>
    <w:rsid w:val="00233C98"/>
    <w:rsid w:val="002340F9"/>
    <w:rsid w:val="002342EC"/>
    <w:rsid w:val="00234FA9"/>
    <w:rsid w:val="00235B94"/>
    <w:rsid w:val="002365FB"/>
    <w:rsid w:val="00237EE4"/>
    <w:rsid w:val="00240209"/>
    <w:rsid w:val="00240B17"/>
    <w:rsid w:val="00240DD4"/>
    <w:rsid w:val="00241BD8"/>
    <w:rsid w:val="00241FC4"/>
    <w:rsid w:val="00244EBC"/>
    <w:rsid w:val="0024541B"/>
    <w:rsid w:val="00245C27"/>
    <w:rsid w:val="00247DF1"/>
    <w:rsid w:val="0024C7C2"/>
    <w:rsid w:val="002514A2"/>
    <w:rsid w:val="00252575"/>
    <w:rsid w:val="00252F5B"/>
    <w:rsid w:val="002535C9"/>
    <w:rsid w:val="00253DFD"/>
    <w:rsid w:val="00254DC9"/>
    <w:rsid w:val="0025525F"/>
    <w:rsid w:val="00260253"/>
    <w:rsid w:val="002621B2"/>
    <w:rsid w:val="002622F8"/>
    <w:rsid w:val="00262945"/>
    <w:rsid w:val="00262AF6"/>
    <w:rsid w:val="00262E0A"/>
    <w:rsid w:val="00262F04"/>
    <w:rsid w:val="00263DB1"/>
    <w:rsid w:val="002644E9"/>
    <w:rsid w:val="0026470A"/>
    <w:rsid w:val="002650ED"/>
    <w:rsid w:val="0026714C"/>
    <w:rsid w:val="0026794C"/>
    <w:rsid w:val="002706E8"/>
    <w:rsid w:val="00272BCF"/>
    <w:rsid w:val="00272E2A"/>
    <w:rsid w:val="002752AC"/>
    <w:rsid w:val="00275FEC"/>
    <w:rsid w:val="002804E5"/>
    <w:rsid w:val="0028075F"/>
    <w:rsid w:val="00282CF2"/>
    <w:rsid w:val="00283E54"/>
    <w:rsid w:val="00285424"/>
    <w:rsid w:val="00285C5D"/>
    <w:rsid w:val="002904C3"/>
    <w:rsid w:val="00291EBC"/>
    <w:rsid w:val="00291F01"/>
    <w:rsid w:val="00294D77"/>
    <w:rsid w:val="002979AE"/>
    <w:rsid w:val="002A0007"/>
    <w:rsid w:val="002A0069"/>
    <w:rsid w:val="002A0CDF"/>
    <w:rsid w:val="002A11C3"/>
    <w:rsid w:val="002A3B5B"/>
    <w:rsid w:val="002A4DFC"/>
    <w:rsid w:val="002A5BFB"/>
    <w:rsid w:val="002B0256"/>
    <w:rsid w:val="002B05E5"/>
    <w:rsid w:val="002B1A5D"/>
    <w:rsid w:val="002B446D"/>
    <w:rsid w:val="002B4891"/>
    <w:rsid w:val="002B5B9A"/>
    <w:rsid w:val="002B677D"/>
    <w:rsid w:val="002B7285"/>
    <w:rsid w:val="002C0603"/>
    <w:rsid w:val="002C0683"/>
    <w:rsid w:val="002C0825"/>
    <w:rsid w:val="002C09A7"/>
    <w:rsid w:val="002C4784"/>
    <w:rsid w:val="002C540B"/>
    <w:rsid w:val="002D2EA0"/>
    <w:rsid w:val="002D4AFD"/>
    <w:rsid w:val="002D4D39"/>
    <w:rsid w:val="002D5627"/>
    <w:rsid w:val="002D64DC"/>
    <w:rsid w:val="002E0193"/>
    <w:rsid w:val="002E1075"/>
    <w:rsid w:val="002E13BE"/>
    <w:rsid w:val="002E16D9"/>
    <w:rsid w:val="002E26B2"/>
    <w:rsid w:val="002E2DAE"/>
    <w:rsid w:val="002E2EFE"/>
    <w:rsid w:val="002E33A7"/>
    <w:rsid w:val="002E431C"/>
    <w:rsid w:val="002E57B0"/>
    <w:rsid w:val="002E58E3"/>
    <w:rsid w:val="002F09BA"/>
    <w:rsid w:val="002F2CD9"/>
    <w:rsid w:val="002F3865"/>
    <w:rsid w:val="002F3BB1"/>
    <w:rsid w:val="002F444E"/>
    <w:rsid w:val="002F6E86"/>
    <w:rsid w:val="002F7682"/>
    <w:rsid w:val="002F7A47"/>
    <w:rsid w:val="00300341"/>
    <w:rsid w:val="00300A33"/>
    <w:rsid w:val="00300B36"/>
    <w:rsid w:val="0030130A"/>
    <w:rsid w:val="003025DD"/>
    <w:rsid w:val="00303D68"/>
    <w:rsid w:val="00304A3E"/>
    <w:rsid w:val="00306209"/>
    <w:rsid w:val="00306253"/>
    <w:rsid w:val="003066A7"/>
    <w:rsid w:val="003078FA"/>
    <w:rsid w:val="003115B8"/>
    <w:rsid w:val="00312496"/>
    <w:rsid w:val="0031359D"/>
    <w:rsid w:val="00315032"/>
    <w:rsid w:val="00317276"/>
    <w:rsid w:val="0031755C"/>
    <w:rsid w:val="00320832"/>
    <w:rsid w:val="003208D5"/>
    <w:rsid w:val="00320CDB"/>
    <w:rsid w:val="00321CB4"/>
    <w:rsid w:val="00323AFF"/>
    <w:rsid w:val="003248C2"/>
    <w:rsid w:val="003259C1"/>
    <w:rsid w:val="00326558"/>
    <w:rsid w:val="00333217"/>
    <w:rsid w:val="003334E7"/>
    <w:rsid w:val="00334B42"/>
    <w:rsid w:val="00335402"/>
    <w:rsid w:val="0033605A"/>
    <w:rsid w:val="003367B6"/>
    <w:rsid w:val="00336F0E"/>
    <w:rsid w:val="00337396"/>
    <w:rsid w:val="00337A96"/>
    <w:rsid w:val="0034032C"/>
    <w:rsid w:val="003406A6"/>
    <w:rsid w:val="00340ADA"/>
    <w:rsid w:val="00342A86"/>
    <w:rsid w:val="0034330E"/>
    <w:rsid w:val="00343787"/>
    <w:rsid w:val="00343AB4"/>
    <w:rsid w:val="00344A71"/>
    <w:rsid w:val="00345196"/>
    <w:rsid w:val="003452EE"/>
    <w:rsid w:val="00345A09"/>
    <w:rsid w:val="003461B7"/>
    <w:rsid w:val="00346720"/>
    <w:rsid w:val="00346C37"/>
    <w:rsid w:val="00346CE6"/>
    <w:rsid w:val="00352743"/>
    <w:rsid w:val="00353CDB"/>
    <w:rsid w:val="00353D1C"/>
    <w:rsid w:val="00353FB7"/>
    <w:rsid w:val="003561F7"/>
    <w:rsid w:val="003572FB"/>
    <w:rsid w:val="003574FE"/>
    <w:rsid w:val="0035780A"/>
    <w:rsid w:val="003578BA"/>
    <w:rsid w:val="003604BB"/>
    <w:rsid w:val="003606EB"/>
    <w:rsid w:val="00360D34"/>
    <w:rsid w:val="00360F9F"/>
    <w:rsid w:val="00362E4E"/>
    <w:rsid w:val="00363625"/>
    <w:rsid w:val="003638F8"/>
    <w:rsid w:val="00365767"/>
    <w:rsid w:val="003676A3"/>
    <w:rsid w:val="00370631"/>
    <w:rsid w:val="00370E75"/>
    <w:rsid w:val="00372347"/>
    <w:rsid w:val="0037282F"/>
    <w:rsid w:val="003731E3"/>
    <w:rsid w:val="00373DB6"/>
    <w:rsid w:val="00377440"/>
    <w:rsid w:val="0038040A"/>
    <w:rsid w:val="00383839"/>
    <w:rsid w:val="003845DE"/>
    <w:rsid w:val="00385149"/>
    <w:rsid w:val="00385359"/>
    <w:rsid w:val="00385637"/>
    <w:rsid w:val="00386274"/>
    <w:rsid w:val="00387C78"/>
    <w:rsid w:val="00391A06"/>
    <w:rsid w:val="003925C1"/>
    <w:rsid w:val="00392FBB"/>
    <w:rsid w:val="00392FE8"/>
    <w:rsid w:val="003941A3"/>
    <w:rsid w:val="00394E19"/>
    <w:rsid w:val="003A040B"/>
    <w:rsid w:val="003A09C1"/>
    <w:rsid w:val="003A104A"/>
    <w:rsid w:val="003A2661"/>
    <w:rsid w:val="003A32BF"/>
    <w:rsid w:val="003A3E1A"/>
    <w:rsid w:val="003A3EC5"/>
    <w:rsid w:val="003A483B"/>
    <w:rsid w:val="003A4F9E"/>
    <w:rsid w:val="003A5A2B"/>
    <w:rsid w:val="003A5E05"/>
    <w:rsid w:val="003A6724"/>
    <w:rsid w:val="003A6DED"/>
    <w:rsid w:val="003B0F20"/>
    <w:rsid w:val="003B290D"/>
    <w:rsid w:val="003B2DA5"/>
    <w:rsid w:val="003B3C09"/>
    <w:rsid w:val="003B5CB0"/>
    <w:rsid w:val="003B6EC4"/>
    <w:rsid w:val="003B7B0C"/>
    <w:rsid w:val="003C114E"/>
    <w:rsid w:val="003C17CA"/>
    <w:rsid w:val="003C1961"/>
    <w:rsid w:val="003C1D9E"/>
    <w:rsid w:val="003C2458"/>
    <w:rsid w:val="003C25A7"/>
    <w:rsid w:val="003C35DD"/>
    <w:rsid w:val="003C413F"/>
    <w:rsid w:val="003C4E6C"/>
    <w:rsid w:val="003C5BF6"/>
    <w:rsid w:val="003C5D53"/>
    <w:rsid w:val="003C5E11"/>
    <w:rsid w:val="003C67AB"/>
    <w:rsid w:val="003C6DFD"/>
    <w:rsid w:val="003C76EB"/>
    <w:rsid w:val="003D1347"/>
    <w:rsid w:val="003D279C"/>
    <w:rsid w:val="003D2EFC"/>
    <w:rsid w:val="003D5D66"/>
    <w:rsid w:val="003E5EA8"/>
    <w:rsid w:val="003E6BE0"/>
    <w:rsid w:val="003E74A5"/>
    <w:rsid w:val="003E7597"/>
    <w:rsid w:val="003E7805"/>
    <w:rsid w:val="003F0249"/>
    <w:rsid w:val="003F1091"/>
    <w:rsid w:val="003F3696"/>
    <w:rsid w:val="003F387F"/>
    <w:rsid w:val="003F68DA"/>
    <w:rsid w:val="00401B50"/>
    <w:rsid w:val="00403912"/>
    <w:rsid w:val="00406FE6"/>
    <w:rsid w:val="00407B87"/>
    <w:rsid w:val="00410E52"/>
    <w:rsid w:val="00410FD9"/>
    <w:rsid w:val="004118E0"/>
    <w:rsid w:val="00411A28"/>
    <w:rsid w:val="0041232E"/>
    <w:rsid w:val="004167D9"/>
    <w:rsid w:val="0041750F"/>
    <w:rsid w:val="004265D1"/>
    <w:rsid w:val="00426676"/>
    <w:rsid w:val="00426EB2"/>
    <w:rsid w:val="00427A22"/>
    <w:rsid w:val="00427E80"/>
    <w:rsid w:val="004300A9"/>
    <w:rsid w:val="00431DC2"/>
    <w:rsid w:val="004325B9"/>
    <w:rsid w:val="00432EB3"/>
    <w:rsid w:val="00433417"/>
    <w:rsid w:val="0043405B"/>
    <w:rsid w:val="004340A6"/>
    <w:rsid w:val="00434433"/>
    <w:rsid w:val="00434582"/>
    <w:rsid w:val="0044163B"/>
    <w:rsid w:val="00441FCD"/>
    <w:rsid w:val="00442518"/>
    <w:rsid w:val="00443348"/>
    <w:rsid w:val="004447EC"/>
    <w:rsid w:val="00444B34"/>
    <w:rsid w:val="0044611D"/>
    <w:rsid w:val="00446886"/>
    <w:rsid w:val="00447039"/>
    <w:rsid w:val="00451E64"/>
    <w:rsid w:val="00456096"/>
    <w:rsid w:val="004575D9"/>
    <w:rsid w:val="004624B4"/>
    <w:rsid w:val="00462BD7"/>
    <w:rsid w:val="00464B4B"/>
    <w:rsid w:val="00464C78"/>
    <w:rsid w:val="00466891"/>
    <w:rsid w:val="00467E58"/>
    <w:rsid w:val="00470326"/>
    <w:rsid w:val="0047033C"/>
    <w:rsid w:val="0047056D"/>
    <w:rsid w:val="00470EFA"/>
    <w:rsid w:val="00471A4F"/>
    <w:rsid w:val="00473C7D"/>
    <w:rsid w:val="00474C7D"/>
    <w:rsid w:val="00475432"/>
    <w:rsid w:val="004764DD"/>
    <w:rsid w:val="00476734"/>
    <w:rsid w:val="00486497"/>
    <w:rsid w:val="00487870"/>
    <w:rsid w:val="004878A9"/>
    <w:rsid w:val="00487BB7"/>
    <w:rsid w:val="0049180B"/>
    <w:rsid w:val="0049771C"/>
    <w:rsid w:val="004A007E"/>
    <w:rsid w:val="004A1732"/>
    <w:rsid w:val="004A2F9B"/>
    <w:rsid w:val="004A3AD5"/>
    <w:rsid w:val="004A42CF"/>
    <w:rsid w:val="004A509B"/>
    <w:rsid w:val="004A57EB"/>
    <w:rsid w:val="004A7E73"/>
    <w:rsid w:val="004B1194"/>
    <w:rsid w:val="004B1A8B"/>
    <w:rsid w:val="004B42F7"/>
    <w:rsid w:val="004B4C08"/>
    <w:rsid w:val="004B6BBD"/>
    <w:rsid w:val="004C001B"/>
    <w:rsid w:val="004C0E59"/>
    <w:rsid w:val="004C22B7"/>
    <w:rsid w:val="004C468E"/>
    <w:rsid w:val="004C49E8"/>
    <w:rsid w:val="004C4BA5"/>
    <w:rsid w:val="004C51E7"/>
    <w:rsid w:val="004C5E89"/>
    <w:rsid w:val="004C60E6"/>
    <w:rsid w:val="004C6403"/>
    <w:rsid w:val="004C72D8"/>
    <w:rsid w:val="004C7D9B"/>
    <w:rsid w:val="004D0628"/>
    <w:rsid w:val="004D2102"/>
    <w:rsid w:val="004D2952"/>
    <w:rsid w:val="004D2B52"/>
    <w:rsid w:val="004D3F7F"/>
    <w:rsid w:val="004D5076"/>
    <w:rsid w:val="004D5208"/>
    <w:rsid w:val="004D5D58"/>
    <w:rsid w:val="004D67B2"/>
    <w:rsid w:val="004D79B1"/>
    <w:rsid w:val="004D7D29"/>
    <w:rsid w:val="004D7EB4"/>
    <w:rsid w:val="004E047A"/>
    <w:rsid w:val="004E12D9"/>
    <w:rsid w:val="004E1857"/>
    <w:rsid w:val="004E1975"/>
    <w:rsid w:val="004E25D7"/>
    <w:rsid w:val="004F05D3"/>
    <w:rsid w:val="004F124C"/>
    <w:rsid w:val="004F1C0D"/>
    <w:rsid w:val="004F255F"/>
    <w:rsid w:val="004F25B6"/>
    <w:rsid w:val="004F374D"/>
    <w:rsid w:val="004F5BE2"/>
    <w:rsid w:val="004F6D8A"/>
    <w:rsid w:val="005058D3"/>
    <w:rsid w:val="00506436"/>
    <w:rsid w:val="00506D05"/>
    <w:rsid w:val="0050722D"/>
    <w:rsid w:val="0050A3D6"/>
    <w:rsid w:val="005104CB"/>
    <w:rsid w:val="00510F28"/>
    <w:rsid w:val="005149DC"/>
    <w:rsid w:val="00514F75"/>
    <w:rsid w:val="005156A3"/>
    <w:rsid w:val="00516AE7"/>
    <w:rsid w:val="00516B0B"/>
    <w:rsid w:val="00516EF0"/>
    <w:rsid w:val="00517D3C"/>
    <w:rsid w:val="005216E7"/>
    <w:rsid w:val="0052433F"/>
    <w:rsid w:val="005250BA"/>
    <w:rsid w:val="00525DE2"/>
    <w:rsid w:val="00526E26"/>
    <w:rsid w:val="00527FC6"/>
    <w:rsid w:val="0053003F"/>
    <w:rsid w:val="00531D79"/>
    <w:rsid w:val="00532899"/>
    <w:rsid w:val="00532A00"/>
    <w:rsid w:val="00533201"/>
    <w:rsid w:val="005341CE"/>
    <w:rsid w:val="00534769"/>
    <w:rsid w:val="0053587C"/>
    <w:rsid w:val="0053755E"/>
    <w:rsid w:val="00537CFB"/>
    <w:rsid w:val="00537F7B"/>
    <w:rsid w:val="00540141"/>
    <w:rsid w:val="00541A5C"/>
    <w:rsid w:val="005428EA"/>
    <w:rsid w:val="00542D69"/>
    <w:rsid w:val="00543F2D"/>
    <w:rsid w:val="0054451E"/>
    <w:rsid w:val="005472E5"/>
    <w:rsid w:val="00547690"/>
    <w:rsid w:val="005476E3"/>
    <w:rsid w:val="0055124D"/>
    <w:rsid w:val="00553B6B"/>
    <w:rsid w:val="005549F3"/>
    <w:rsid w:val="005555D1"/>
    <w:rsid w:val="00555767"/>
    <w:rsid w:val="00557661"/>
    <w:rsid w:val="005579CD"/>
    <w:rsid w:val="00560136"/>
    <w:rsid w:val="005609A3"/>
    <w:rsid w:val="00562D7A"/>
    <w:rsid w:val="00563B34"/>
    <w:rsid w:val="00564777"/>
    <w:rsid w:val="0056618B"/>
    <w:rsid w:val="0056676C"/>
    <w:rsid w:val="0056688E"/>
    <w:rsid w:val="005711B5"/>
    <w:rsid w:val="005712DA"/>
    <w:rsid w:val="00571FAB"/>
    <w:rsid w:val="00573A3E"/>
    <w:rsid w:val="005745C2"/>
    <w:rsid w:val="005758CB"/>
    <w:rsid w:val="0057698E"/>
    <w:rsid w:val="00577BBC"/>
    <w:rsid w:val="00581716"/>
    <w:rsid w:val="005819F2"/>
    <w:rsid w:val="00581AAA"/>
    <w:rsid w:val="00581C70"/>
    <w:rsid w:val="00581DB1"/>
    <w:rsid w:val="00582397"/>
    <w:rsid w:val="00584BFF"/>
    <w:rsid w:val="005851EA"/>
    <w:rsid w:val="0058554D"/>
    <w:rsid w:val="0058578C"/>
    <w:rsid w:val="00585F93"/>
    <w:rsid w:val="0058653E"/>
    <w:rsid w:val="005900FE"/>
    <w:rsid w:val="00590C24"/>
    <w:rsid w:val="00591691"/>
    <w:rsid w:val="005918DF"/>
    <w:rsid w:val="00591DA7"/>
    <w:rsid w:val="00591EAA"/>
    <w:rsid w:val="005932EF"/>
    <w:rsid w:val="00595E24"/>
    <w:rsid w:val="005A04BE"/>
    <w:rsid w:val="005A0AD7"/>
    <w:rsid w:val="005A3E00"/>
    <w:rsid w:val="005A3E23"/>
    <w:rsid w:val="005A4C6C"/>
    <w:rsid w:val="005A5B59"/>
    <w:rsid w:val="005A7226"/>
    <w:rsid w:val="005A7933"/>
    <w:rsid w:val="005B011B"/>
    <w:rsid w:val="005B13B7"/>
    <w:rsid w:val="005B3BF4"/>
    <w:rsid w:val="005B3FAC"/>
    <w:rsid w:val="005B46D5"/>
    <w:rsid w:val="005B5435"/>
    <w:rsid w:val="005B56EA"/>
    <w:rsid w:val="005B5E00"/>
    <w:rsid w:val="005C2603"/>
    <w:rsid w:val="005C2ECF"/>
    <w:rsid w:val="005C4775"/>
    <w:rsid w:val="005C7479"/>
    <w:rsid w:val="005C7981"/>
    <w:rsid w:val="005D031E"/>
    <w:rsid w:val="005D0D55"/>
    <w:rsid w:val="005D1066"/>
    <w:rsid w:val="005D2B1F"/>
    <w:rsid w:val="005D2F89"/>
    <w:rsid w:val="005D3597"/>
    <w:rsid w:val="005D4110"/>
    <w:rsid w:val="005D481B"/>
    <w:rsid w:val="005D5B0F"/>
    <w:rsid w:val="005D5D74"/>
    <w:rsid w:val="005D757D"/>
    <w:rsid w:val="005D77F0"/>
    <w:rsid w:val="005E1F1F"/>
    <w:rsid w:val="005E1FBE"/>
    <w:rsid w:val="005E264A"/>
    <w:rsid w:val="005E2677"/>
    <w:rsid w:val="005E2E52"/>
    <w:rsid w:val="005E4F73"/>
    <w:rsid w:val="005E5186"/>
    <w:rsid w:val="005E51AA"/>
    <w:rsid w:val="005E7752"/>
    <w:rsid w:val="005F18C0"/>
    <w:rsid w:val="005F2C57"/>
    <w:rsid w:val="005F76B8"/>
    <w:rsid w:val="005F7ED1"/>
    <w:rsid w:val="00601845"/>
    <w:rsid w:val="006028EE"/>
    <w:rsid w:val="00602F9A"/>
    <w:rsid w:val="006031BD"/>
    <w:rsid w:val="0060450A"/>
    <w:rsid w:val="00604A24"/>
    <w:rsid w:val="00604EF3"/>
    <w:rsid w:val="00606725"/>
    <w:rsid w:val="00610548"/>
    <w:rsid w:val="00611CA5"/>
    <w:rsid w:val="006129F4"/>
    <w:rsid w:val="006136E1"/>
    <w:rsid w:val="00614406"/>
    <w:rsid w:val="00614D92"/>
    <w:rsid w:val="00614ED9"/>
    <w:rsid w:val="006155AB"/>
    <w:rsid w:val="00615C8B"/>
    <w:rsid w:val="00616469"/>
    <w:rsid w:val="00616764"/>
    <w:rsid w:val="006167C3"/>
    <w:rsid w:val="00617603"/>
    <w:rsid w:val="00617692"/>
    <w:rsid w:val="00617FB2"/>
    <w:rsid w:val="0062046C"/>
    <w:rsid w:val="006212B5"/>
    <w:rsid w:val="00622001"/>
    <w:rsid w:val="00624B84"/>
    <w:rsid w:val="00624F28"/>
    <w:rsid w:val="0062718D"/>
    <w:rsid w:val="006301CC"/>
    <w:rsid w:val="00630E05"/>
    <w:rsid w:val="00631A24"/>
    <w:rsid w:val="00632880"/>
    <w:rsid w:val="00634C8F"/>
    <w:rsid w:val="00634E41"/>
    <w:rsid w:val="00635181"/>
    <w:rsid w:val="00637436"/>
    <w:rsid w:val="00642F26"/>
    <w:rsid w:val="0064368A"/>
    <w:rsid w:val="006448CA"/>
    <w:rsid w:val="006460C6"/>
    <w:rsid w:val="00646BFA"/>
    <w:rsid w:val="00646D98"/>
    <w:rsid w:val="00646E51"/>
    <w:rsid w:val="006475FC"/>
    <w:rsid w:val="006479C3"/>
    <w:rsid w:val="00654A8E"/>
    <w:rsid w:val="00655AF8"/>
    <w:rsid w:val="006569CE"/>
    <w:rsid w:val="0066062A"/>
    <w:rsid w:val="00660636"/>
    <w:rsid w:val="00660C59"/>
    <w:rsid w:val="0066168B"/>
    <w:rsid w:val="006633BF"/>
    <w:rsid w:val="006634C1"/>
    <w:rsid w:val="006636C4"/>
    <w:rsid w:val="00663D95"/>
    <w:rsid w:val="006644CA"/>
    <w:rsid w:val="00667D6B"/>
    <w:rsid w:val="00671C9B"/>
    <w:rsid w:val="006720B3"/>
    <w:rsid w:val="00672CB9"/>
    <w:rsid w:val="00674B17"/>
    <w:rsid w:val="00674C0E"/>
    <w:rsid w:val="00675A12"/>
    <w:rsid w:val="0067605F"/>
    <w:rsid w:val="00676CF1"/>
    <w:rsid w:val="00677266"/>
    <w:rsid w:val="006773E8"/>
    <w:rsid w:val="006800F2"/>
    <w:rsid w:val="00682062"/>
    <w:rsid w:val="006832B1"/>
    <w:rsid w:val="00692152"/>
    <w:rsid w:val="006926CC"/>
    <w:rsid w:val="00694A21"/>
    <w:rsid w:val="006952D9"/>
    <w:rsid w:val="00695C7C"/>
    <w:rsid w:val="006A1D49"/>
    <w:rsid w:val="006A45CD"/>
    <w:rsid w:val="006A5AA0"/>
    <w:rsid w:val="006A79D6"/>
    <w:rsid w:val="006B0CAC"/>
    <w:rsid w:val="006B1155"/>
    <w:rsid w:val="006B2A63"/>
    <w:rsid w:val="006B2BAB"/>
    <w:rsid w:val="006B4734"/>
    <w:rsid w:val="006B5BEA"/>
    <w:rsid w:val="006B66A4"/>
    <w:rsid w:val="006B6A69"/>
    <w:rsid w:val="006B6E75"/>
    <w:rsid w:val="006C0D73"/>
    <w:rsid w:val="006C12B7"/>
    <w:rsid w:val="006C356B"/>
    <w:rsid w:val="006C4413"/>
    <w:rsid w:val="006C4E83"/>
    <w:rsid w:val="006C675F"/>
    <w:rsid w:val="006C7D9E"/>
    <w:rsid w:val="006D14F3"/>
    <w:rsid w:val="006D2F2B"/>
    <w:rsid w:val="006D38F3"/>
    <w:rsid w:val="006D5A43"/>
    <w:rsid w:val="006D5EF5"/>
    <w:rsid w:val="006D629B"/>
    <w:rsid w:val="006E00B1"/>
    <w:rsid w:val="006E0145"/>
    <w:rsid w:val="006E0C53"/>
    <w:rsid w:val="006E1AFE"/>
    <w:rsid w:val="006E274A"/>
    <w:rsid w:val="006E2A91"/>
    <w:rsid w:val="006E3F96"/>
    <w:rsid w:val="006E4488"/>
    <w:rsid w:val="006E65B4"/>
    <w:rsid w:val="006F0CE7"/>
    <w:rsid w:val="006F0F9A"/>
    <w:rsid w:val="006F11CF"/>
    <w:rsid w:val="006F20C7"/>
    <w:rsid w:val="006F21CB"/>
    <w:rsid w:val="006F30C1"/>
    <w:rsid w:val="006F349C"/>
    <w:rsid w:val="006F43F5"/>
    <w:rsid w:val="006F475D"/>
    <w:rsid w:val="006F4B57"/>
    <w:rsid w:val="006F5DDF"/>
    <w:rsid w:val="006F77E1"/>
    <w:rsid w:val="007004CC"/>
    <w:rsid w:val="00701348"/>
    <w:rsid w:val="007013F1"/>
    <w:rsid w:val="00702047"/>
    <w:rsid w:val="00702271"/>
    <w:rsid w:val="0070258E"/>
    <w:rsid w:val="007033D1"/>
    <w:rsid w:val="007033EC"/>
    <w:rsid w:val="007040EB"/>
    <w:rsid w:val="007045BB"/>
    <w:rsid w:val="007059EE"/>
    <w:rsid w:val="00707403"/>
    <w:rsid w:val="007074B3"/>
    <w:rsid w:val="00712045"/>
    <w:rsid w:val="0071317D"/>
    <w:rsid w:val="00715795"/>
    <w:rsid w:val="00715D30"/>
    <w:rsid w:val="00716EF5"/>
    <w:rsid w:val="00717470"/>
    <w:rsid w:val="00717654"/>
    <w:rsid w:val="00717951"/>
    <w:rsid w:val="00720643"/>
    <w:rsid w:val="00722815"/>
    <w:rsid w:val="0072430E"/>
    <w:rsid w:val="00726642"/>
    <w:rsid w:val="00740F2A"/>
    <w:rsid w:val="007415CB"/>
    <w:rsid w:val="00741A11"/>
    <w:rsid w:val="00745FB9"/>
    <w:rsid w:val="007467B9"/>
    <w:rsid w:val="00746894"/>
    <w:rsid w:val="00746EAD"/>
    <w:rsid w:val="007472D1"/>
    <w:rsid w:val="007476BB"/>
    <w:rsid w:val="00747C98"/>
    <w:rsid w:val="0075046F"/>
    <w:rsid w:val="00751AA9"/>
    <w:rsid w:val="007525FE"/>
    <w:rsid w:val="007538B9"/>
    <w:rsid w:val="00753DEE"/>
    <w:rsid w:val="00754515"/>
    <w:rsid w:val="007561EE"/>
    <w:rsid w:val="00756EBD"/>
    <w:rsid w:val="00756FFC"/>
    <w:rsid w:val="0075ED91"/>
    <w:rsid w:val="00760848"/>
    <w:rsid w:val="00760F12"/>
    <w:rsid w:val="0076244C"/>
    <w:rsid w:val="0076328C"/>
    <w:rsid w:val="00764A66"/>
    <w:rsid w:val="00764DFD"/>
    <w:rsid w:val="007666CF"/>
    <w:rsid w:val="007674C5"/>
    <w:rsid w:val="00767F30"/>
    <w:rsid w:val="00772760"/>
    <w:rsid w:val="00772A2A"/>
    <w:rsid w:val="00773DB0"/>
    <w:rsid w:val="00777AB6"/>
    <w:rsid w:val="0078325C"/>
    <w:rsid w:val="007904F1"/>
    <w:rsid w:val="00790FAD"/>
    <w:rsid w:val="007917D4"/>
    <w:rsid w:val="00791CA6"/>
    <w:rsid w:val="00793890"/>
    <w:rsid w:val="0079491D"/>
    <w:rsid w:val="007952C7"/>
    <w:rsid w:val="007953AF"/>
    <w:rsid w:val="0079732C"/>
    <w:rsid w:val="007A022D"/>
    <w:rsid w:val="007A0A3B"/>
    <w:rsid w:val="007A10F3"/>
    <w:rsid w:val="007A1566"/>
    <w:rsid w:val="007A1E03"/>
    <w:rsid w:val="007A211C"/>
    <w:rsid w:val="007A2523"/>
    <w:rsid w:val="007A33CC"/>
    <w:rsid w:val="007A3931"/>
    <w:rsid w:val="007A4D9D"/>
    <w:rsid w:val="007A62D5"/>
    <w:rsid w:val="007B2EC0"/>
    <w:rsid w:val="007B4705"/>
    <w:rsid w:val="007B4B91"/>
    <w:rsid w:val="007B6A79"/>
    <w:rsid w:val="007C1C29"/>
    <w:rsid w:val="007C2C03"/>
    <w:rsid w:val="007C454E"/>
    <w:rsid w:val="007C541C"/>
    <w:rsid w:val="007C67CA"/>
    <w:rsid w:val="007C69DC"/>
    <w:rsid w:val="007C7651"/>
    <w:rsid w:val="007D0333"/>
    <w:rsid w:val="007D5E86"/>
    <w:rsid w:val="007D7F00"/>
    <w:rsid w:val="007E282F"/>
    <w:rsid w:val="007E4B2C"/>
    <w:rsid w:val="007E6E3D"/>
    <w:rsid w:val="007F099D"/>
    <w:rsid w:val="007F188B"/>
    <w:rsid w:val="007F1907"/>
    <w:rsid w:val="007F2320"/>
    <w:rsid w:val="007F2989"/>
    <w:rsid w:val="007F35E9"/>
    <w:rsid w:val="007F47CB"/>
    <w:rsid w:val="007F4907"/>
    <w:rsid w:val="007F5083"/>
    <w:rsid w:val="007F594D"/>
    <w:rsid w:val="007F7668"/>
    <w:rsid w:val="008001E5"/>
    <w:rsid w:val="008002F2"/>
    <w:rsid w:val="008007DD"/>
    <w:rsid w:val="00800F74"/>
    <w:rsid w:val="008018A3"/>
    <w:rsid w:val="0080347E"/>
    <w:rsid w:val="008034AD"/>
    <w:rsid w:val="00803539"/>
    <w:rsid w:val="00804F86"/>
    <w:rsid w:val="00805693"/>
    <w:rsid w:val="00805B8A"/>
    <w:rsid w:val="00806235"/>
    <w:rsid w:val="00810478"/>
    <w:rsid w:val="00813632"/>
    <w:rsid w:val="00815C80"/>
    <w:rsid w:val="00815FC3"/>
    <w:rsid w:val="00817719"/>
    <w:rsid w:val="0082060A"/>
    <w:rsid w:val="008220AE"/>
    <w:rsid w:val="00822632"/>
    <w:rsid w:val="0082307C"/>
    <w:rsid w:val="0082343B"/>
    <w:rsid w:val="008265BE"/>
    <w:rsid w:val="008269D8"/>
    <w:rsid w:val="00827D09"/>
    <w:rsid w:val="00827DC9"/>
    <w:rsid w:val="00833134"/>
    <w:rsid w:val="008350AF"/>
    <w:rsid w:val="00837090"/>
    <w:rsid w:val="0084065A"/>
    <w:rsid w:val="00841282"/>
    <w:rsid w:val="0084248B"/>
    <w:rsid w:val="00843E87"/>
    <w:rsid w:val="008449C1"/>
    <w:rsid w:val="00845457"/>
    <w:rsid w:val="0084797D"/>
    <w:rsid w:val="008506BD"/>
    <w:rsid w:val="00851649"/>
    <w:rsid w:val="008556DA"/>
    <w:rsid w:val="00855764"/>
    <w:rsid w:val="008578A8"/>
    <w:rsid w:val="0086339E"/>
    <w:rsid w:val="0086544D"/>
    <w:rsid w:val="00865AF9"/>
    <w:rsid w:val="00866EEC"/>
    <w:rsid w:val="00867D15"/>
    <w:rsid w:val="0087096B"/>
    <w:rsid w:val="00872280"/>
    <w:rsid w:val="0087415E"/>
    <w:rsid w:val="008747BE"/>
    <w:rsid w:val="008759A4"/>
    <w:rsid w:val="00875C45"/>
    <w:rsid w:val="00877E7B"/>
    <w:rsid w:val="00882D0C"/>
    <w:rsid w:val="008836DA"/>
    <w:rsid w:val="00883B5D"/>
    <w:rsid w:val="00883BA4"/>
    <w:rsid w:val="0088404A"/>
    <w:rsid w:val="008855DB"/>
    <w:rsid w:val="00885959"/>
    <w:rsid w:val="008860DD"/>
    <w:rsid w:val="00886514"/>
    <w:rsid w:val="00887BE7"/>
    <w:rsid w:val="00887ECE"/>
    <w:rsid w:val="008902CE"/>
    <w:rsid w:val="00892085"/>
    <w:rsid w:val="00892AB2"/>
    <w:rsid w:val="00893352"/>
    <w:rsid w:val="00893575"/>
    <w:rsid w:val="00893E81"/>
    <w:rsid w:val="0089601E"/>
    <w:rsid w:val="00896D42"/>
    <w:rsid w:val="0089B41F"/>
    <w:rsid w:val="008A30EF"/>
    <w:rsid w:val="008A37B9"/>
    <w:rsid w:val="008A50EC"/>
    <w:rsid w:val="008A5172"/>
    <w:rsid w:val="008A6D74"/>
    <w:rsid w:val="008A7380"/>
    <w:rsid w:val="008B0ACE"/>
    <w:rsid w:val="008B1839"/>
    <w:rsid w:val="008B1F7F"/>
    <w:rsid w:val="008B42E0"/>
    <w:rsid w:val="008B45CF"/>
    <w:rsid w:val="008B630D"/>
    <w:rsid w:val="008B6A69"/>
    <w:rsid w:val="008B6A9B"/>
    <w:rsid w:val="008B6C85"/>
    <w:rsid w:val="008B7E74"/>
    <w:rsid w:val="008C06D6"/>
    <w:rsid w:val="008C1885"/>
    <w:rsid w:val="008C1B98"/>
    <w:rsid w:val="008C2335"/>
    <w:rsid w:val="008C3BD4"/>
    <w:rsid w:val="008C4EDD"/>
    <w:rsid w:val="008C514D"/>
    <w:rsid w:val="008C6766"/>
    <w:rsid w:val="008C6D76"/>
    <w:rsid w:val="008D0189"/>
    <w:rsid w:val="008D0A77"/>
    <w:rsid w:val="008D0BEB"/>
    <w:rsid w:val="008D13B0"/>
    <w:rsid w:val="008D2896"/>
    <w:rsid w:val="008D322C"/>
    <w:rsid w:val="008E2ED0"/>
    <w:rsid w:val="008E3DB2"/>
    <w:rsid w:val="008E4D9C"/>
    <w:rsid w:val="008E66AA"/>
    <w:rsid w:val="008E7CE1"/>
    <w:rsid w:val="008F078F"/>
    <w:rsid w:val="008F0AB6"/>
    <w:rsid w:val="008F1243"/>
    <w:rsid w:val="008F2006"/>
    <w:rsid w:val="008F2E1C"/>
    <w:rsid w:val="008F30AC"/>
    <w:rsid w:val="008F3521"/>
    <w:rsid w:val="008F3563"/>
    <w:rsid w:val="008F427E"/>
    <w:rsid w:val="008F43EE"/>
    <w:rsid w:val="008F5824"/>
    <w:rsid w:val="008F6266"/>
    <w:rsid w:val="008F79FD"/>
    <w:rsid w:val="00901067"/>
    <w:rsid w:val="0090135C"/>
    <w:rsid w:val="009038D3"/>
    <w:rsid w:val="00903BDB"/>
    <w:rsid w:val="00906A34"/>
    <w:rsid w:val="00906D67"/>
    <w:rsid w:val="009077DB"/>
    <w:rsid w:val="009113E1"/>
    <w:rsid w:val="009116E5"/>
    <w:rsid w:val="009118DA"/>
    <w:rsid w:val="0091291C"/>
    <w:rsid w:val="0091377C"/>
    <w:rsid w:val="009144E7"/>
    <w:rsid w:val="0091452D"/>
    <w:rsid w:val="00914703"/>
    <w:rsid w:val="00914788"/>
    <w:rsid w:val="0091516F"/>
    <w:rsid w:val="00916746"/>
    <w:rsid w:val="00917BB5"/>
    <w:rsid w:val="009207B6"/>
    <w:rsid w:val="00920CFF"/>
    <w:rsid w:val="009210D1"/>
    <w:rsid w:val="00921528"/>
    <w:rsid w:val="0092366D"/>
    <w:rsid w:val="009249BB"/>
    <w:rsid w:val="00924DA0"/>
    <w:rsid w:val="00924F59"/>
    <w:rsid w:val="00925A10"/>
    <w:rsid w:val="0092715F"/>
    <w:rsid w:val="00931253"/>
    <w:rsid w:val="0093173F"/>
    <w:rsid w:val="00931B42"/>
    <w:rsid w:val="00931EB1"/>
    <w:rsid w:val="00932F1D"/>
    <w:rsid w:val="00932F6A"/>
    <w:rsid w:val="00932FFD"/>
    <w:rsid w:val="009334D1"/>
    <w:rsid w:val="00934FE8"/>
    <w:rsid w:val="009363D2"/>
    <w:rsid w:val="00936BE9"/>
    <w:rsid w:val="00937071"/>
    <w:rsid w:val="0094019D"/>
    <w:rsid w:val="00943F2D"/>
    <w:rsid w:val="00944460"/>
    <w:rsid w:val="00947FF4"/>
    <w:rsid w:val="009517EE"/>
    <w:rsid w:val="00951D65"/>
    <w:rsid w:val="0095273C"/>
    <w:rsid w:val="00954F5A"/>
    <w:rsid w:val="009550F9"/>
    <w:rsid w:val="009555B9"/>
    <w:rsid w:val="00955C87"/>
    <w:rsid w:val="00957377"/>
    <w:rsid w:val="00960653"/>
    <w:rsid w:val="00961C58"/>
    <w:rsid w:val="00964038"/>
    <w:rsid w:val="00964091"/>
    <w:rsid w:val="00964F3D"/>
    <w:rsid w:val="00965C15"/>
    <w:rsid w:val="00970A56"/>
    <w:rsid w:val="00970AFA"/>
    <w:rsid w:val="00980237"/>
    <w:rsid w:val="00983704"/>
    <w:rsid w:val="00986A89"/>
    <w:rsid w:val="009901DD"/>
    <w:rsid w:val="009910D8"/>
    <w:rsid w:val="009A00DA"/>
    <w:rsid w:val="009A09EE"/>
    <w:rsid w:val="009A33F8"/>
    <w:rsid w:val="009A3FF2"/>
    <w:rsid w:val="009A4D13"/>
    <w:rsid w:val="009A70B0"/>
    <w:rsid w:val="009B1D9F"/>
    <w:rsid w:val="009B250E"/>
    <w:rsid w:val="009B256B"/>
    <w:rsid w:val="009B3A95"/>
    <w:rsid w:val="009B5ADA"/>
    <w:rsid w:val="009B60F9"/>
    <w:rsid w:val="009B7961"/>
    <w:rsid w:val="009C178F"/>
    <w:rsid w:val="009C3993"/>
    <w:rsid w:val="009C3EEF"/>
    <w:rsid w:val="009C4610"/>
    <w:rsid w:val="009C686A"/>
    <w:rsid w:val="009C75F7"/>
    <w:rsid w:val="009C7614"/>
    <w:rsid w:val="009C7C19"/>
    <w:rsid w:val="009D09D2"/>
    <w:rsid w:val="009D09ED"/>
    <w:rsid w:val="009D1D18"/>
    <w:rsid w:val="009D5CAF"/>
    <w:rsid w:val="009D7065"/>
    <w:rsid w:val="009D7BA2"/>
    <w:rsid w:val="009E03EA"/>
    <w:rsid w:val="009E058B"/>
    <w:rsid w:val="009E0D28"/>
    <w:rsid w:val="009E2FE5"/>
    <w:rsid w:val="009E3B99"/>
    <w:rsid w:val="009E3E82"/>
    <w:rsid w:val="009E484F"/>
    <w:rsid w:val="009E4B34"/>
    <w:rsid w:val="009E5658"/>
    <w:rsid w:val="009E6445"/>
    <w:rsid w:val="009E7146"/>
    <w:rsid w:val="009E73B0"/>
    <w:rsid w:val="009E74D9"/>
    <w:rsid w:val="009E7747"/>
    <w:rsid w:val="009F1D4D"/>
    <w:rsid w:val="009F2D75"/>
    <w:rsid w:val="009F42B8"/>
    <w:rsid w:val="009F45F7"/>
    <w:rsid w:val="009F47D1"/>
    <w:rsid w:val="009F5378"/>
    <w:rsid w:val="009F5991"/>
    <w:rsid w:val="009F5C0C"/>
    <w:rsid w:val="009F605F"/>
    <w:rsid w:val="009F6795"/>
    <w:rsid w:val="009F69B0"/>
    <w:rsid w:val="00A045C6"/>
    <w:rsid w:val="00A04F7D"/>
    <w:rsid w:val="00A0517C"/>
    <w:rsid w:val="00A05F43"/>
    <w:rsid w:val="00A05FF1"/>
    <w:rsid w:val="00A0690F"/>
    <w:rsid w:val="00A07BAE"/>
    <w:rsid w:val="00A07C8B"/>
    <w:rsid w:val="00A10567"/>
    <w:rsid w:val="00A10AD6"/>
    <w:rsid w:val="00A10D67"/>
    <w:rsid w:val="00A10E75"/>
    <w:rsid w:val="00A11245"/>
    <w:rsid w:val="00A13E16"/>
    <w:rsid w:val="00A13FA5"/>
    <w:rsid w:val="00A145C7"/>
    <w:rsid w:val="00A1775B"/>
    <w:rsid w:val="00A20998"/>
    <w:rsid w:val="00A20D28"/>
    <w:rsid w:val="00A20F97"/>
    <w:rsid w:val="00A22547"/>
    <w:rsid w:val="00A22739"/>
    <w:rsid w:val="00A22BF6"/>
    <w:rsid w:val="00A23038"/>
    <w:rsid w:val="00A234BB"/>
    <w:rsid w:val="00A24586"/>
    <w:rsid w:val="00A24F91"/>
    <w:rsid w:val="00A255E1"/>
    <w:rsid w:val="00A260FD"/>
    <w:rsid w:val="00A26A2C"/>
    <w:rsid w:val="00A2745F"/>
    <w:rsid w:val="00A27539"/>
    <w:rsid w:val="00A27C99"/>
    <w:rsid w:val="00A31A15"/>
    <w:rsid w:val="00A31CA0"/>
    <w:rsid w:val="00A31CCA"/>
    <w:rsid w:val="00A35ECC"/>
    <w:rsid w:val="00A362B7"/>
    <w:rsid w:val="00A3668E"/>
    <w:rsid w:val="00A36941"/>
    <w:rsid w:val="00A3704D"/>
    <w:rsid w:val="00A410FB"/>
    <w:rsid w:val="00A4323F"/>
    <w:rsid w:val="00A44635"/>
    <w:rsid w:val="00A449C2"/>
    <w:rsid w:val="00A4555F"/>
    <w:rsid w:val="00A4585E"/>
    <w:rsid w:val="00A45A09"/>
    <w:rsid w:val="00A46F32"/>
    <w:rsid w:val="00A50EF3"/>
    <w:rsid w:val="00A50F80"/>
    <w:rsid w:val="00A51FAC"/>
    <w:rsid w:val="00A548EE"/>
    <w:rsid w:val="00A54D44"/>
    <w:rsid w:val="00A558FE"/>
    <w:rsid w:val="00A57C7D"/>
    <w:rsid w:val="00A60BC9"/>
    <w:rsid w:val="00A611F2"/>
    <w:rsid w:val="00A61876"/>
    <w:rsid w:val="00A61EBB"/>
    <w:rsid w:val="00A620E7"/>
    <w:rsid w:val="00A6250A"/>
    <w:rsid w:val="00A63A84"/>
    <w:rsid w:val="00A63F7A"/>
    <w:rsid w:val="00A64B7A"/>
    <w:rsid w:val="00A65806"/>
    <w:rsid w:val="00A67319"/>
    <w:rsid w:val="00A6771C"/>
    <w:rsid w:val="00A67A75"/>
    <w:rsid w:val="00A67BB0"/>
    <w:rsid w:val="00A7287C"/>
    <w:rsid w:val="00A744D1"/>
    <w:rsid w:val="00A74946"/>
    <w:rsid w:val="00A74A97"/>
    <w:rsid w:val="00A75307"/>
    <w:rsid w:val="00A7538B"/>
    <w:rsid w:val="00A75651"/>
    <w:rsid w:val="00A75A9E"/>
    <w:rsid w:val="00A76363"/>
    <w:rsid w:val="00A76718"/>
    <w:rsid w:val="00A80FD8"/>
    <w:rsid w:val="00A8259F"/>
    <w:rsid w:val="00A84AF9"/>
    <w:rsid w:val="00A863F8"/>
    <w:rsid w:val="00A86940"/>
    <w:rsid w:val="00A8722C"/>
    <w:rsid w:val="00A87326"/>
    <w:rsid w:val="00A87783"/>
    <w:rsid w:val="00A87C7D"/>
    <w:rsid w:val="00A9048F"/>
    <w:rsid w:val="00A914C4"/>
    <w:rsid w:val="00A917FB"/>
    <w:rsid w:val="00A92F17"/>
    <w:rsid w:val="00A93BD2"/>
    <w:rsid w:val="00A943E9"/>
    <w:rsid w:val="00A9440E"/>
    <w:rsid w:val="00A94FB3"/>
    <w:rsid w:val="00A95473"/>
    <w:rsid w:val="00A95664"/>
    <w:rsid w:val="00A95AAE"/>
    <w:rsid w:val="00AA0055"/>
    <w:rsid w:val="00AA0F02"/>
    <w:rsid w:val="00AA2B59"/>
    <w:rsid w:val="00AA4034"/>
    <w:rsid w:val="00AA5341"/>
    <w:rsid w:val="00AA534E"/>
    <w:rsid w:val="00AA65C5"/>
    <w:rsid w:val="00AA7906"/>
    <w:rsid w:val="00AB0DC4"/>
    <w:rsid w:val="00AB2A64"/>
    <w:rsid w:val="00AB3638"/>
    <w:rsid w:val="00AC0C82"/>
    <w:rsid w:val="00AC2816"/>
    <w:rsid w:val="00AC2A8A"/>
    <w:rsid w:val="00AC3E27"/>
    <w:rsid w:val="00AC47E7"/>
    <w:rsid w:val="00AC725C"/>
    <w:rsid w:val="00AC7734"/>
    <w:rsid w:val="00AD2748"/>
    <w:rsid w:val="00AD2EE2"/>
    <w:rsid w:val="00AD3426"/>
    <w:rsid w:val="00AD4446"/>
    <w:rsid w:val="00AD477F"/>
    <w:rsid w:val="00AD535E"/>
    <w:rsid w:val="00AD5A32"/>
    <w:rsid w:val="00AD7DB8"/>
    <w:rsid w:val="00AE373B"/>
    <w:rsid w:val="00AE45CA"/>
    <w:rsid w:val="00AE6045"/>
    <w:rsid w:val="00AE67F2"/>
    <w:rsid w:val="00AF01F5"/>
    <w:rsid w:val="00AF0225"/>
    <w:rsid w:val="00AF0556"/>
    <w:rsid w:val="00AF11D1"/>
    <w:rsid w:val="00AF1903"/>
    <w:rsid w:val="00AF19FA"/>
    <w:rsid w:val="00AF2A36"/>
    <w:rsid w:val="00AF37B6"/>
    <w:rsid w:val="00AF3A6B"/>
    <w:rsid w:val="00AF445E"/>
    <w:rsid w:val="00AF5439"/>
    <w:rsid w:val="00AF6320"/>
    <w:rsid w:val="00AF6540"/>
    <w:rsid w:val="00AF66F7"/>
    <w:rsid w:val="00AF770C"/>
    <w:rsid w:val="00B00714"/>
    <w:rsid w:val="00B00B46"/>
    <w:rsid w:val="00B010FB"/>
    <w:rsid w:val="00B028B3"/>
    <w:rsid w:val="00B0293B"/>
    <w:rsid w:val="00B02A38"/>
    <w:rsid w:val="00B02D97"/>
    <w:rsid w:val="00B0345C"/>
    <w:rsid w:val="00B05678"/>
    <w:rsid w:val="00B06038"/>
    <w:rsid w:val="00B06A64"/>
    <w:rsid w:val="00B0713B"/>
    <w:rsid w:val="00B07474"/>
    <w:rsid w:val="00B10993"/>
    <w:rsid w:val="00B10F36"/>
    <w:rsid w:val="00B117CD"/>
    <w:rsid w:val="00B11897"/>
    <w:rsid w:val="00B11EAB"/>
    <w:rsid w:val="00B14084"/>
    <w:rsid w:val="00B140EF"/>
    <w:rsid w:val="00B17723"/>
    <w:rsid w:val="00B20226"/>
    <w:rsid w:val="00B20872"/>
    <w:rsid w:val="00B20D12"/>
    <w:rsid w:val="00B21774"/>
    <w:rsid w:val="00B21FE4"/>
    <w:rsid w:val="00B23120"/>
    <w:rsid w:val="00B250D3"/>
    <w:rsid w:val="00B2631F"/>
    <w:rsid w:val="00B265B0"/>
    <w:rsid w:val="00B30411"/>
    <w:rsid w:val="00B3115C"/>
    <w:rsid w:val="00B31824"/>
    <w:rsid w:val="00B32DD8"/>
    <w:rsid w:val="00B3335B"/>
    <w:rsid w:val="00B33A57"/>
    <w:rsid w:val="00B33BCA"/>
    <w:rsid w:val="00B33D71"/>
    <w:rsid w:val="00B34B29"/>
    <w:rsid w:val="00B3621D"/>
    <w:rsid w:val="00B36C80"/>
    <w:rsid w:val="00B37057"/>
    <w:rsid w:val="00B40BB2"/>
    <w:rsid w:val="00B4173D"/>
    <w:rsid w:val="00B41B75"/>
    <w:rsid w:val="00B41D9B"/>
    <w:rsid w:val="00B42A32"/>
    <w:rsid w:val="00B45F3A"/>
    <w:rsid w:val="00B463DD"/>
    <w:rsid w:val="00B47411"/>
    <w:rsid w:val="00B51CF1"/>
    <w:rsid w:val="00B538DA"/>
    <w:rsid w:val="00B547B2"/>
    <w:rsid w:val="00B54A98"/>
    <w:rsid w:val="00B55E83"/>
    <w:rsid w:val="00B55FA8"/>
    <w:rsid w:val="00B565AF"/>
    <w:rsid w:val="00B56833"/>
    <w:rsid w:val="00B606A2"/>
    <w:rsid w:val="00B60BBB"/>
    <w:rsid w:val="00B60D70"/>
    <w:rsid w:val="00B60E62"/>
    <w:rsid w:val="00B60EBC"/>
    <w:rsid w:val="00B62D38"/>
    <w:rsid w:val="00B62D68"/>
    <w:rsid w:val="00B62EB1"/>
    <w:rsid w:val="00B6349A"/>
    <w:rsid w:val="00B65817"/>
    <w:rsid w:val="00B65A4D"/>
    <w:rsid w:val="00B66F5D"/>
    <w:rsid w:val="00B6752D"/>
    <w:rsid w:val="00B700A6"/>
    <w:rsid w:val="00B70929"/>
    <w:rsid w:val="00B727F3"/>
    <w:rsid w:val="00B73EB2"/>
    <w:rsid w:val="00B74B9D"/>
    <w:rsid w:val="00B75A68"/>
    <w:rsid w:val="00B75A90"/>
    <w:rsid w:val="00B774A8"/>
    <w:rsid w:val="00B80A74"/>
    <w:rsid w:val="00B81482"/>
    <w:rsid w:val="00B82010"/>
    <w:rsid w:val="00B82206"/>
    <w:rsid w:val="00B822AA"/>
    <w:rsid w:val="00B82D33"/>
    <w:rsid w:val="00B8309A"/>
    <w:rsid w:val="00B8768B"/>
    <w:rsid w:val="00B9184A"/>
    <w:rsid w:val="00B92451"/>
    <w:rsid w:val="00B94B22"/>
    <w:rsid w:val="00B95DF1"/>
    <w:rsid w:val="00B961A5"/>
    <w:rsid w:val="00B97347"/>
    <w:rsid w:val="00B9D0AE"/>
    <w:rsid w:val="00BA00AA"/>
    <w:rsid w:val="00BA02A3"/>
    <w:rsid w:val="00BA03EB"/>
    <w:rsid w:val="00BA14AE"/>
    <w:rsid w:val="00BA2780"/>
    <w:rsid w:val="00BA2AB6"/>
    <w:rsid w:val="00BA42C0"/>
    <w:rsid w:val="00BA4364"/>
    <w:rsid w:val="00BA6ADE"/>
    <w:rsid w:val="00BA734C"/>
    <w:rsid w:val="00BB05FB"/>
    <w:rsid w:val="00BB0ED9"/>
    <w:rsid w:val="00BB20C0"/>
    <w:rsid w:val="00BB246C"/>
    <w:rsid w:val="00BB25D3"/>
    <w:rsid w:val="00BB2872"/>
    <w:rsid w:val="00BB612E"/>
    <w:rsid w:val="00BB69D4"/>
    <w:rsid w:val="00BC099A"/>
    <w:rsid w:val="00BC1CC3"/>
    <w:rsid w:val="00BC2205"/>
    <w:rsid w:val="00BC230E"/>
    <w:rsid w:val="00BC23EC"/>
    <w:rsid w:val="00BC464D"/>
    <w:rsid w:val="00BC569B"/>
    <w:rsid w:val="00BC61D9"/>
    <w:rsid w:val="00BD2AEE"/>
    <w:rsid w:val="00BD2E4A"/>
    <w:rsid w:val="00BD396F"/>
    <w:rsid w:val="00BD5D07"/>
    <w:rsid w:val="00BD5EB8"/>
    <w:rsid w:val="00BD6AE2"/>
    <w:rsid w:val="00BD6F9F"/>
    <w:rsid w:val="00BE190D"/>
    <w:rsid w:val="00BE255C"/>
    <w:rsid w:val="00BE29C0"/>
    <w:rsid w:val="00BE2B43"/>
    <w:rsid w:val="00BE4982"/>
    <w:rsid w:val="00BE4E9B"/>
    <w:rsid w:val="00BE6055"/>
    <w:rsid w:val="00BE6503"/>
    <w:rsid w:val="00BE6E1B"/>
    <w:rsid w:val="00BF048E"/>
    <w:rsid w:val="00BF05CE"/>
    <w:rsid w:val="00BF0822"/>
    <w:rsid w:val="00BF1368"/>
    <w:rsid w:val="00BF1876"/>
    <w:rsid w:val="00BF1AC3"/>
    <w:rsid w:val="00BF448E"/>
    <w:rsid w:val="00BF687F"/>
    <w:rsid w:val="00BF68A1"/>
    <w:rsid w:val="00BF6B4E"/>
    <w:rsid w:val="00C01BFD"/>
    <w:rsid w:val="00C028DA"/>
    <w:rsid w:val="00C031D1"/>
    <w:rsid w:val="00C03D83"/>
    <w:rsid w:val="00C0489B"/>
    <w:rsid w:val="00C04F70"/>
    <w:rsid w:val="00C0723C"/>
    <w:rsid w:val="00C125CE"/>
    <w:rsid w:val="00C1352E"/>
    <w:rsid w:val="00C151DB"/>
    <w:rsid w:val="00C1637E"/>
    <w:rsid w:val="00C16997"/>
    <w:rsid w:val="00C16A1D"/>
    <w:rsid w:val="00C17321"/>
    <w:rsid w:val="00C21B8B"/>
    <w:rsid w:val="00C2305C"/>
    <w:rsid w:val="00C23580"/>
    <w:rsid w:val="00C23A13"/>
    <w:rsid w:val="00C24171"/>
    <w:rsid w:val="00C25B88"/>
    <w:rsid w:val="00C25DC7"/>
    <w:rsid w:val="00C263C4"/>
    <w:rsid w:val="00C26ADF"/>
    <w:rsid w:val="00C275CD"/>
    <w:rsid w:val="00C30F2B"/>
    <w:rsid w:val="00C31482"/>
    <w:rsid w:val="00C31B36"/>
    <w:rsid w:val="00C32488"/>
    <w:rsid w:val="00C335AF"/>
    <w:rsid w:val="00C37D90"/>
    <w:rsid w:val="00C404E1"/>
    <w:rsid w:val="00C40CDD"/>
    <w:rsid w:val="00C41704"/>
    <w:rsid w:val="00C41FE9"/>
    <w:rsid w:val="00C42CCA"/>
    <w:rsid w:val="00C445D4"/>
    <w:rsid w:val="00C4510A"/>
    <w:rsid w:val="00C45764"/>
    <w:rsid w:val="00C458F2"/>
    <w:rsid w:val="00C46098"/>
    <w:rsid w:val="00C46237"/>
    <w:rsid w:val="00C4679C"/>
    <w:rsid w:val="00C47E17"/>
    <w:rsid w:val="00C5085E"/>
    <w:rsid w:val="00C52539"/>
    <w:rsid w:val="00C561F3"/>
    <w:rsid w:val="00C57435"/>
    <w:rsid w:val="00C5755A"/>
    <w:rsid w:val="00C605B1"/>
    <w:rsid w:val="00C605DE"/>
    <w:rsid w:val="00C61450"/>
    <w:rsid w:val="00C61A6D"/>
    <w:rsid w:val="00C61D62"/>
    <w:rsid w:val="00C621C2"/>
    <w:rsid w:val="00C62AE7"/>
    <w:rsid w:val="00C63006"/>
    <w:rsid w:val="00C6349D"/>
    <w:rsid w:val="00C64276"/>
    <w:rsid w:val="00C64AB7"/>
    <w:rsid w:val="00C6569D"/>
    <w:rsid w:val="00C65AAA"/>
    <w:rsid w:val="00C65EB4"/>
    <w:rsid w:val="00C6714F"/>
    <w:rsid w:val="00C67F55"/>
    <w:rsid w:val="00C7128A"/>
    <w:rsid w:val="00C7323E"/>
    <w:rsid w:val="00C73C09"/>
    <w:rsid w:val="00C73EF8"/>
    <w:rsid w:val="00C74368"/>
    <w:rsid w:val="00C7569F"/>
    <w:rsid w:val="00C75DFC"/>
    <w:rsid w:val="00C801C1"/>
    <w:rsid w:val="00C80247"/>
    <w:rsid w:val="00C809F3"/>
    <w:rsid w:val="00C8255E"/>
    <w:rsid w:val="00C83589"/>
    <w:rsid w:val="00C8394C"/>
    <w:rsid w:val="00C860AD"/>
    <w:rsid w:val="00C8797E"/>
    <w:rsid w:val="00C879BF"/>
    <w:rsid w:val="00C912CC"/>
    <w:rsid w:val="00C9296B"/>
    <w:rsid w:val="00C942C3"/>
    <w:rsid w:val="00C94B45"/>
    <w:rsid w:val="00C9517D"/>
    <w:rsid w:val="00C96019"/>
    <w:rsid w:val="00C9645E"/>
    <w:rsid w:val="00C9694C"/>
    <w:rsid w:val="00C96AA4"/>
    <w:rsid w:val="00CA0262"/>
    <w:rsid w:val="00CA0F3A"/>
    <w:rsid w:val="00CA276D"/>
    <w:rsid w:val="00CA33EA"/>
    <w:rsid w:val="00CA3D71"/>
    <w:rsid w:val="00CA413D"/>
    <w:rsid w:val="00CA46ED"/>
    <w:rsid w:val="00CA76ED"/>
    <w:rsid w:val="00CB0AA9"/>
    <w:rsid w:val="00CB1A7C"/>
    <w:rsid w:val="00CB2092"/>
    <w:rsid w:val="00CB2F8E"/>
    <w:rsid w:val="00CB3CCC"/>
    <w:rsid w:val="00CB45DD"/>
    <w:rsid w:val="00CB487E"/>
    <w:rsid w:val="00CB5418"/>
    <w:rsid w:val="00CB6453"/>
    <w:rsid w:val="00CB6A78"/>
    <w:rsid w:val="00CC0A05"/>
    <w:rsid w:val="00CC0BEB"/>
    <w:rsid w:val="00CC1326"/>
    <w:rsid w:val="00CC1564"/>
    <w:rsid w:val="00CC176A"/>
    <w:rsid w:val="00CC250D"/>
    <w:rsid w:val="00CC33BB"/>
    <w:rsid w:val="00CC48C3"/>
    <w:rsid w:val="00CC62B2"/>
    <w:rsid w:val="00CC70C5"/>
    <w:rsid w:val="00CD4902"/>
    <w:rsid w:val="00CD50F7"/>
    <w:rsid w:val="00CD5B85"/>
    <w:rsid w:val="00CD5C50"/>
    <w:rsid w:val="00CD6097"/>
    <w:rsid w:val="00CD679F"/>
    <w:rsid w:val="00CE0C13"/>
    <w:rsid w:val="00CE0CEA"/>
    <w:rsid w:val="00CE36B9"/>
    <w:rsid w:val="00CE38C4"/>
    <w:rsid w:val="00CE54F2"/>
    <w:rsid w:val="00CE7B79"/>
    <w:rsid w:val="00CF01AF"/>
    <w:rsid w:val="00CF0ADD"/>
    <w:rsid w:val="00CF505E"/>
    <w:rsid w:val="00CF54AB"/>
    <w:rsid w:val="00CF5E2D"/>
    <w:rsid w:val="00CF7DFE"/>
    <w:rsid w:val="00D0018B"/>
    <w:rsid w:val="00D01388"/>
    <w:rsid w:val="00D03073"/>
    <w:rsid w:val="00D03283"/>
    <w:rsid w:val="00D04029"/>
    <w:rsid w:val="00D11F81"/>
    <w:rsid w:val="00D12341"/>
    <w:rsid w:val="00D13179"/>
    <w:rsid w:val="00D13FC0"/>
    <w:rsid w:val="00D15A5A"/>
    <w:rsid w:val="00D20812"/>
    <w:rsid w:val="00D20934"/>
    <w:rsid w:val="00D22AD2"/>
    <w:rsid w:val="00D23CC8"/>
    <w:rsid w:val="00D23DF3"/>
    <w:rsid w:val="00D25751"/>
    <w:rsid w:val="00D258F7"/>
    <w:rsid w:val="00D25C97"/>
    <w:rsid w:val="00D271C1"/>
    <w:rsid w:val="00D27ECE"/>
    <w:rsid w:val="00D27F0C"/>
    <w:rsid w:val="00D317C9"/>
    <w:rsid w:val="00D35191"/>
    <w:rsid w:val="00D37F5E"/>
    <w:rsid w:val="00D40115"/>
    <w:rsid w:val="00D40D29"/>
    <w:rsid w:val="00D41F1B"/>
    <w:rsid w:val="00D42651"/>
    <w:rsid w:val="00D42BA3"/>
    <w:rsid w:val="00D45AD9"/>
    <w:rsid w:val="00D46769"/>
    <w:rsid w:val="00D468C3"/>
    <w:rsid w:val="00D5197A"/>
    <w:rsid w:val="00D52D1C"/>
    <w:rsid w:val="00D531F2"/>
    <w:rsid w:val="00D53575"/>
    <w:rsid w:val="00D554CC"/>
    <w:rsid w:val="00D5728E"/>
    <w:rsid w:val="00D60151"/>
    <w:rsid w:val="00D6046B"/>
    <w:rsid w:val="00D6189C"/>
    <w:rsid w:val="00D62C18"/>
    <w:rsid w:val="00D645CF"/>
    <w:rsid w:val="00D650DC"/>
    <w:rsid w:val="00D651A1"/>
    <w:rsid w:val="00D65D45"/>
    <w:rsid w:val="00D66A40"/>
    <w:rsid w:val="00D66B93"/>
    <w:rsid w:val="00D671FD"/>
    <w:rsid w:val="00D70CE8"/>
    <w:rsid w:val="00D7107F"/>
    <w:rsid w:val="00D71E5E"/>
    <w:rsid w:val="00D72F2F"/>
    <w:rsid w:val="00D770E1"/>
    <w:rsid w:val="00D8085D"/>
    <w:rsid w:val="00D81373"/>
    <w:rsid w:val="00D833B4"/>
    <w:rsid w:val="00D835E4"/>
    <w:rsid w:val="00D83797"/>
    <w:rsid w:val="00D83849"/>
    <w:rsid w:val="00D84E99"/>
    <w:rsid w:val="00D86226"/>
    <w:rsid w:val="00D867ED"/>
    <w:rsid w:val="00D90BE4"/>
    <w:rsid w:val="00D92995"/>
    <w:rsid w:val="00D92D03"/>
    <w:rsid w:val="00D9347C"/>
    <w:rsid w:val="00D93BF4"/>
    <w:rsid w:val="00D95766"/>
    <w:rsid w:val="00D95FED"/>
    <w:rsid w:val="00DA0115"/>
    <w:rsid w:val="00DA1678"/>
    <w:rsid w:val="00DA1CAA"/>
    <w:rsid w:val="00DA2232"/>
    <w:rsid w:val="00DA471B"/>
    <w:rsid w:val="00DA5BBB"/>
    <w:rsid w:val="00DA69EC"/>
    <w:rsid w:val="00DA6CBA"/>
    <w:rsid w:val="00DA72E1"/>
    <w:rsid w:val="00DB06A9"/>
    <w:rsid w:val="00DB1CC5"/>
    <w:rsid w:val="00DB24F7"/>
    <w:rsid w:val="00DB5A91"/>
    <w:rsid w:val="00DB8F10"/>
    <w:rsid w:val="00DC0A00"/>
    <w:rsid w:val="00DC1D53"/>
    <w:rsid w:val="00DC28DC"/>
    <w:rsid w:val="00DC2FDE"/>
    <w:rsid w:val="00DC63D3"/>
    <w:rsid w:val="00DC7AC2"/>
    <w:rsid w:val="00DD025A"/>
    <w:rsid w:val="00DD2CF4"/>
    <w:rsid w:val="00DD3B05"/>
    <w:rsid w:val="00DD446A"/>
    <w:rsid w:val="00DD4B1B"/>
    <w:rsid w:val="00DD5CA8"/>
    <w:rsid w:val="00DD703E"/>
    <w:rsid w:val="00DD7176"/>
    <w:rsid w:val="00DD7C5E"/>
    <w:rsid w:val="00DD7C7D"/>
    <w:rsid w:val="00DE0A8D"/>
    <w:rsid w:val="00DE28F1"/>
    <w:rsid w:val="00DE2C45"/>
    <w:rsid w:val="00DE2EE9"/>
    <w:rsid w:val="00DE300F"/>
    <w:rsid w:val="00DE480C"/>
    <w:rsid w:val="00DE56A2"/>
    <w:rsid w:val="00DE6988"/>
    <w:rsid w:val="00DE75A5"/>
    <w:rsid w:val="00DE7909"/>
    <w:rsid w:val="00DE7FB6"/>
    <w:rsid w:val="00DF0BB4"/>
    <w:rsid w:val="00DF40BF"/>
    <w:rsid w:val="00DF4E21"/>
    <w:rsid w:val="00DF65AE"/>
    <w:rsid w:val="00DF6750"/>
    <w:rsid w:val="00DF6917"/>
    <w:rsid w:val="00DF6CF4"/>
    <w:rsid w:val="00DF6FDE"/>
    <w:rsid w:val="00E01A2E"/>
    <w:rsid w:val="00E01A7A"/>
    <w:rsid w:val="00E01BBE"/>
    <w:rsid w:val="00E023C7"/>
    <w:rsid w:val="00E02A25"/>
    <w:rsid w:val="00E036D4"/>
    <w:rsid w:val="00E04DA1"/>
    <w:rsid w:val="00E06358"/>
    <w:rsid w:val="00E06E08"/>
    <w:rsid w:val="00E07310"/>
    <w:rsid w:val="00E07579"/>
    <w:rsid w:val="00E11074"/>
    <w:rsid w:val="00E110A0"/>
    <w:rsid w:val="00E145A3"/>
    <w:rsid w:val="00E14A9A"/>
    <w:rsid w:val="00E14EEB"/>
    <w:rsid w:val="00E156CB"/>
    <w:rsid w:val="00E15EE5"/>
    <w:rsid w:val="00E15FA8"/>
    <w:rsid w:val="00E16C8D"/>
    <w:rsid w:val="00E20DD0"/>
    <w:rsid w:val="00E212CB"/>
    <w:rsid w:val="00E219BE"/>
    <w:rsid w:val="00E23B26"/>
    <w:rsid w:val="00E23BDA"/>
    <w:rsid w:val="00E24098"/>
    <w:rsid w:val="00E244CD"/>
    <w:rsid w:val="00E248D9"/>
    <w:rsid w:val="00E24953"/>
    <w:rsid w:val="00E249E5"/>
    <w:rsid w:val="00E24B1F"/>
    <w:rsid w:val="00E24F29"/>
    <w:rsid w:val="00E253AF"/>
    <w:rsid w:val="00E25D3E"/>
    <w:rsid w:val="00E25EB9"/>
    <w:rsid w:val="00E26542"/>
    <w:rsid w:val="00E270EB"/>
    <w:rsid w:val="00E311BF"/>
    <w:rsid w:val="00E3128E"/>
    <w:rsid w:val="00E33190"/>
    <w:rsid w:val="00E33255"/>
    <w:rsid w:val="00E36CB3"/>
    <w:rsid w:val="00E4009F"/>
    <w:rsid w:val="00E407C7"/>
    <w:rsid w:val="00E41A08"/>
    <w:rsid w:val="00E41D13"/>
    <w:rsid w:val="00E42885"/>
    <w:rsid w:val="00E438AF"/>
    <w:rsid w:val="00E458E3"/>
    <w:rsid w:val="00E47A55"/>
    <w:rsid w:val="00E5050E"/>
    <w:rsid w:val="00E50724"/>
    <w:rsid w:val="00E5123A"/>
    <w:rsid w:val="00E51815"/>
    <w:rsid w:val="00E51B45"/>
    <w:rsid w:val="00E52ABB"/>
    <w:rsid w:val="00E5419C"/>
    <w:rsid w:val="00E54471"/>
    <w:rsid w:val="00E5452F"/>
    <w:rsid w:val="00E54D7C"/>
    <w:rsid w:val="00E54D8E"/>
    <w:rsid w:val="00E571B1"/>
    <w:rsid w:val="00E60020"/>
    <w:rsid w:val="00E60976"/>
    <w:rsid w:val="00E631F1"/>
    <w:rsid w:val="00E666E8"/>
    <w:rsid w:val="00E66758"/>
    <w:rsid w:val="00E66DA5"/>
    <w:rsid w:val="00E67329"/>
    <w:rsid w:val="00E679D5"/>
    <w:rsid w:val="00E72A5F"/>
    <w:rsid w:val="00E72D27"/>
    <w:rsid w:val="00E7310F"/>
    <w:rsid w:val="00E75342"/>
    <w:rsid w:val="00E76B49"/>
    <w:rsid w:val="00E82A55"/>
    <w:rsid w:val="00E84C0C"/>
    <w:rsid w:val="00E85116"/>
    <w:rsid w:val="00E85B84"/>
    <w:rsid w:val="00E861A8"/>
    <w:rsid w:val="00E904A1"/>
    <w:rsid w:val="00E90573"/>
    <w:rsid w:val="00E93BD2"/>
    <w:rsid w:val="00E955E0"/>
    <w:rsid w:val="00E95B19"/>
    <w:rsid w:val="00E96B80"/>
    <w:rsid w:val="00E96EF7"/>
    <w:rsid w:val="00EA0C09"/>
    <w:rsid w:val="00EA1FEC"/>
    <w:rsid w:val="00EA3039"/>
    <w:rsid w:val="00EA5F4D"/>
    <w:rsid w:val="00EA6A34"/>
    <w:rsid w:val="00EA6B93"/>
    <w:rsid w:val="00EA7601"/>
    <w:rsid w:val="00EB2D68"/>
    <w:rsid w:val="00EB2F46"/>
    <w:rsid w:val="00EB2F5C"/>
    <w:rsid w:val="00EB3623"/>
    <w:rsid w:val="00EB4EE5"/>
    <w:rsid w:val="00EB5AF3"/>
    <w:rsid w:val="00EC060F"/>
    <w:rsid w:val="00EC152E"/>
    <w:rsid w:val="00EC389B"/>
    <w:rsid w:val="00EC41A8"/>
    <w:rsid w:val="00EC530F"/>
    <w:rsid w:val="00EC696B"/>
    <w:rsid w:val="00EC761A"/>
    <w:rsid w:val="00EC7B6D"/>
    <w:rsid w:val="00EC7DAB"/>
    <w:rsid w:val="00ED0453"/>
    <w:rsid w:val="00ED1D9D"/>
    <w:rsid w:val="00ED25F5"/>
    <w:rsid w:val="00ED2CC8"/>
    <w:rsid w:val="00ED33F7"/>
    <w:rsid w:val="00ED3541"/>
    <w:rsid w:val="00ED562E"/>
    <w:rsid w:val="00ED7398"/>
    <w:rsid w:val="00ED7709"/>
    <w:rsid w:val="00ED7E4E"/>
    <w:rsid w:val="00EE2011"/>
    <w:rsid w:val="00EE252D"/>
    <w:rsid w:val="00EE2D04"/>
    <w:rsid w:val="00EE4188"/>
    <w:rsid w:val="00EE51BF"/>
    <w:rsid w:val="00EE5358"/>
    <w:rsid w:val="00EE53A5"/>
    <w:rsid w:val="00EE5693"/>
    <w:rsid w:val="00EE6AA6"/>
    <w:rsid w:val="00EE7233"/>
    <w:rsid w:val="00EF2202"/>
    <w:rsid w:val="00EF49FE"/>
    <w:rsid w:val="00EF50E1"/>
    <w:rsid w:val="00EF5BC7"/>
    <w:rsid w:val="00EF6F8B"/>
    <w:rsid w:val="00F0017E"/>
    <w:rsid w:val="00F00E87"/>
    <w:rsid w:val="00F00EEA"/>
    <w:rsid w:val="00F024CE"/>
    <w:rsid w:val="00F0493C"/>
    <w:rsid w:val="00F06CD6"/>
    <w:rsid w:val="00F1020A"/>
    <w:rsid w:val="00F1116B"/>
    <w:rsid w:val="00F120DC"/>
    <w:rsid w:val="00F12ECD"/>
    <w:rsid w:val="00F1430C"/>
    <w:rsid w:val="00F16C20"/>
    <w:rsid w:val="00F1761F"/>
    <w:rsid w:val="00F17D33"/>
    <w:rsid w:val="00F200FB"/>
    <w:rsid w:val="00F21FEC"/>
    <w:rsid w:val="00F22F43"/>
    <w:rsid w:val="00F23B4C"/>
    <w:rsid w:val="00F23FE9"/>
    <w:rsid w:val="00F24788"/>
    <w:rsid w:val="00F256A1"/>
    <w:rsid w:val="00F26150"/>
    <w:rsid w:val="00F26C7B"/>
    <w:rsid w:val="00F26DCD"/>
    <w:rsid w:val="00F31CDA"/>
    <w:rsid w:val="00F33403"/>
    <w:rsid w:val="00F33BB5"/>
    <w:rsid w:val="00F352AA"/>
    <w:rsid w:val="00F36894"/>
    <w:rsid w:val="00F3769D"/>
    <w:rsid w:val="00F403A0"/>
    <w:rsid w:val="00F403C2"/>
    <w:rsid w:val="00F41FFA"/>
    <w:rsid w:val="00F43319"/>
    <w:rsid w:val="00F4368B"/>
    <w:rsid w:val="00F43EEF"/>
    <w:rsid w:val="00F43FAD"/>
    <w:rsid w:val="00F44654"/>
    <w:rsid w:val="00F44B58"/>
    <w:rsid w:val="00F47070"/>
    <w:rsid w:val="00F51E75"/>
    <w:rsid w:val="00F532BA"/>
    <w:rsid w:val="00F54F5D"/>
    <w:rsid w:val="00F55B22"/>
    <w:rsid w:val="00F56783"/>
    <w:rsid w:val="00F604C9"/>
    <w:rsid w:val="00F610C8"/>
    <w:rsid w:val="00F61233"/>
    <w:rsid w:val="00F623F2"/>
    <w:rsid w:val="00F70E81"/>
    <w:rsid w:val="00F711EB"/>
    <w:rsid w:val="00F76DFD"/>
    <w:rsid w:val="00F81A65"/>
    <w:rsid w:val="00F82666"/>
    <w:rsid w:val="00F83B51"/>
    <w:rsid w:val="00F8436E"/>
    <w:rsid w:val="00F847E1"/>
    <w:rsid w:val="00F8567B"/>
    <w:rsid w:val="00F864C3"/>
    <w:rsid w:val="00F9098F"/>
    <w:rsid w:val="00F948DE"/>
    <w:rsid w:val="00F9504B"/>
    <w:rsid w:val="00F96331"/>
    <w:rsid w:val="00FA0CA7"/>
    <w:rsid w:val="00FA2094"/>
    <w:rsid w:val="00FA2415"/>
    <w:rsid w:val="00FA24B1"/>
    <w:rsid w:val="00FA351D"/>
    <w:rsid w:val="00FA3B6E"/>
    <w:rsid w:val="00FA58D6"/>
    <w:rsid w:val="00FA65A9"/>
    <w:rsid w:val="00FB12E3"/>
    <w:rsid w:val="00FB20D0"/>
    <w:rsid w:val="00FB2D15"/>
    <w:rsid w:val="00FB36AE"/>
    <w:rsid w:val="00FB3BA1"/>
    <w:rsid w:val="00FB439E"/>
    <w:rsid w:val="00FB4B41"/>
    <w:rsid w:val="00FB7B5F"/>
    <w:rsid w:val="00FC0E3E"/>
    <w:rsid w:val="00FC0FEA"/>
    <w:rsid w:val="00FC1230"/>
    <w:rsid w:val="00FC13E2"/>
    <w:rsid w:val="00FC4408"/>
    <w:rsid w:val="00FC45C8"/>
    <w:rsid w:val="00FC494D"/>
    <w:rsid w:val="00FC4FCA"/>
    <w:rsid w:val="00FC5AE1"/>
    <w:rsid w:val="00FC6950"/>
    <w:rsid w:val="00FC7D75"/>
    <w:rsid w:val="00FD04D9"/>
    <w:rsid w:val="00FD0E82"/>
    <w:rsid w:val="00FD13E9"/>
    <w:rsid w:val="00FD302C"/>
    <w:rsid w:val="00FD3B02"/>
    <w:rsid w:val="00FD4339"/>
    <w:rsid w:val="00FD46B0"/>
    <w:rsid w:val="00FD4979"/>
    <w:rsid w:val="00FD4FFB"/>
    <w:rsid w:val="00FD78F4"/>
    <w:rsid w:val="00FE166B"/>
    <w:rsid w:val="00FE1EAB"/>
    <w:rsid w:val="00FE1FBC"/>
    <w:rsid w:val="00FE2F04"/>
    <w:rsid w:val="00FE3091"/>
    <w:rsid w:val="00FE30A4"/>
    <w:rsid w:val="00FE39E5"/>
    <w:rsid w:val="00FE407A"/>
    <w:rsid w:val="00FE4583"/>
    <w:rsid w:val="00FE53B7"/>
    <w:rsid w:val="00FE54BD"/>
    <w:rsid w:val="00FE6AF4"/>
    <w:rsid w:val="00FF3162"/>
    <w:rsid w:val="00FF37B6"/>
    <w:rsid w:val="00FF4564"/>
    <w:rsid w:val="00FF4FB5"/>
    <w:rsid w:val="00FF6502"/>
    <w:rsid w:val="00FF6594"/>
    <w:rsid w:val="00FF6728"/>
    <w:rsid w:val="00FF7707"/>
    <w:rsid w:val="00FFFD9B"/>
    <w:rsid w:val="011DFA39"/>
    <w:rsid w:val="014B0573"/>
    <w:rsid w:val="016A7E20"/>
    <w:rsid w:val="0188C7D9"/>
    <w:rsid w:val="01F0468A"/>
    <w:rsid w:val="0247363D"/>
    <w:rsid w:val="024A9CBD"/>
    <w:rsid w:val="0251565A"/>
    <w:rsid w:val="0255969D"/>
    <w:rsid w:val="02685024"/>
    <w:rsid w:val="02753453"/>
    <w:rsid w:val="027EE199"/>
    <w:rsid w:val="02A1E40A"/>
    <w:rsid w:val="02D9447F"/>
    <w:rsid w:val="02EBCC3B"/>
    <w:rsid w:val="02F9A74C"/>
    <w:rsid w:val="031C32EC"/>
    <w:rsid w:val="03201941"/>
    <w:rsid w:val="0347AB9F"/>
    <w:rsid w:val="0359C4C8"/>
    <w:rsid w:val="036C5356"/>
    <w:rsid w:val="03866A6F"/>
    <w:rsid w:val="038A8020"/>
    <w:rsid w:val="03B209C5"/>
    <w:rsid w:val="03B58760"/>
    <w:rsid w:val="03C5798D"/>
    <w:rsid w:val="0402D99E"/>
    <w:rsid w:val="0415C82F"/>
    <w:rsid w:val="04187C91"/>
    <w:rsid w:val="041A6C1F"/>
    <w:rsid w:val="04486997"/>
    <w:rsid w:val="045B6D0D"/>
    <w:rsid w:val="0468B1F3"/>
    <w:rsid w:val="046FAC07"/>
    <w:rsid w:val="049C488C"/>
    <w:rsid w:val="04A8C42E"/>
    <w:rsid w:val="04AF2A24"/>
    <w:rsid w:val="04CADBE5"/>
    <w:rsid w:val="04D3E6BC"/>
    <w:rsid w:val="04E13F30"/>
    <w:rsid w:val="04F52CFA"/>
    <w:rsid w:val="04F7BD46"/>
    <w:rsid w:val="050F845D"/>
    <w:rsid w:val="053425D9"/>
    <w:rsid w:val="0550677D"/>
    <w:rsid w:val="05509601"/>
    <w:rsid w:val="056536DC"/>
    <w:rsid w:val="056C7C81"/>
    <w:rsid w:val="057BAF80"/>
    <w:rsid w:val="057C4C6D"/>
    <w:rsid w:val="05A68A02"/>
    <w:rsid w:val="05BBD0CF"/>
    <w:rsid w:val="05D0BA07"/>
    <w:rsid w:val="05DCF5BC"/>
    <w:rsid w:val="061954BE"/>
    <w:rsid w:val="06353915"/>
    <w:rsid w:val="0647C768"/>
    <w:rsid w:val="065C0263"/>
    <w:rsid w:val="06ABFD42"/>
    <w:rsid w:val="06B7905E"/>
    <w:rsid w:val="06BDA050"/>
    <w:rsid w:val="06BE1692"/>
    <w:rsid w:val="06BF0609"/>
    <w:rsid w:val="06C9F9FF"/>
    <w:rsid w:val="06F6BA01"/>
    <w:rsid w:val="0706D1A2"/>
    <w:rsid w:val="071CDBE9"/>
    <w:rsid w:val="0725839F"/>
    <w:rsid w:val="0754F0A6"/>
    <w:rsid w:val="0762AEBC"/>
    <w:rsid w:val="077CF07F"/>
    <w:rsid w:val="0782A748"/>
    <w:rsid w:val="07863A39"/>
    <w:rsid w:val="078CC4DA"/>
    <w:rsid w:val="07BBD74E"/>
    <w:rsid w:val="07C4FADB"/>
    <w:rsid w:val="07E7B227"/>
    <w:rsid w:val="07F0B5B7"/>
    <w:rsid w:val="07F9DE86"/>
    <w:rsid w:val="0800B359"/>
    <w:rsid w:val="0800F4A8"/>
    <w:rsid w:val="0862F7FD"/>
    <w:rsid w:val="087EBA9F"/>
    <w:rsid w:val="089939A6"/>
    <w:rsid w:val="089F957E"/>
    <w:rsid w:val="08A7BF2F"/>
    <w:rsid w:val="08AE3A9D"/>
    <w:rsid w:val="08C0EA7C"/>
    <w:rsid w:val="08E1F124"/>
    <w:rsid w:val="090B2121"/>
    <w:rsid w:val="091054A6"/>
    <w:rsid w:val="0944F727"/>
    <w:rsid w:val="0969A297"/>
    <w:rsid w:val="09747D13"/>
    <w:rsid w:val="0984B2E2"/>
    <w:rsid w:val="09A80935"/>
    <w:rsid w:val="09B65CA5"/>
    <w:rsid w:val="09B865F7"/>
    <w:rsid w:val="09BEE367"/>
    <w:rsid w:val="09FFB9DF"/>
    <w:rsid w:val="0A42012D"/>
    <w:rsid w:val="0A440A86"/>
    <w:rsid w:val="0A444960"/>
    <w:rsid w:val="0A48F72D"/>
    <w:rsid w:val="0A4B9E57"/>
    <w:rsid w:val="0A66FBB7"/>
    <w:rsid w:val="0A6C8793"/>
    <w:rsid w:val="0A7570C7"/>
    <w:rsid w:val="0A904436"/>
    <w:rsid w:val="0AB9D0C5"/>
    <w:rsid w:val="0ABAD6DC"/>
    <w:rsid w:val="0AC2DFF5"/>
    <w:rsid w:val="0AC3CF37"/>
    <w:rsid w:val="0AC8F623"/>
    <w:rsid w:val="0AD3BCE1"/>
    <w:rsid w:val="0B0605E4"/>
    <w:rsid w:val="0B446E81"/>
    <w:rsid w:val="0B45141C"/>
    <w:rsid w:val="0B579ABD"/>
    <w:rsid w:val="0B6114BF"/>
    <w:rsid w:val="0B6C7EAF"/>
    <w:rsid w:val="0B772019"/>
    <w:rsid w:val="0BADDBD1"/>
    <w:rsid w:val="0BB08B60"/>
    <w:rsid w:val="0BBA70A9"/>
    <w:rsid w:val="0BBBB75F"/>
    <w:rsid w:val="0BE82B3A"/>
    <w:rsid w:val="0BED1921"/>
    <w:rsid w:val="0BFE98A9"/>
    <w:rsid w:val="0C1F62A8"/>
    <w:rsid w:val="0C491CF0"/>
    <w:rsid w:val="0C4BF847"/>
    <w:rsid w:val="0C528744"/>
    <w:rsid w:val="0C81295D"/>
    <w:rsid w:val="0C9E8DCA"/>
    <w:rsid w:val="0CB8F529"/>
    <w:rsid w:val="0CC8ED19"/>
    <w:rsid w:val="0CD9D97E"/>
    <w:rsid w:val="0CE40693"/>
    <w:rsid w:val="0D15D0E5"/>
    <w:rsid w:val="0D248034"/>
    <w:rsid w:val="0D33FAF1"/>
    <w:rsid w:val="0D670C9A"/>
    <w:rsid w:val="0D868999"/>
    <w:rsid w:val="0D996AFA"/>
    <w:rsid w:val="0DA1F07F"/>
    <w:rsid w:val="0DA43BFF"/>
    <w:rsid w:val="0DA5383E"/>
    <w:rsid w:val="0DCFC3A8"/>
    <w:rsid w:val="0DFC5115"/>
    <w:rsid w:val="0E074491"/>
    <w:rsid w:val="0E0F9439"/>
    <w:rsid w:val="0E6596BC"/>
    <w:rsid w:val="0E67CE7A"/>
    <w:rsid w:val="0E91492F"/>
    <w:rsid w:val="0E9C4879"/>
    <w:rsid w:val="0EADC197"/>
    <w:rsid w:val="0F0C6E9F"/>
    <w:rsid w:val="0F115E3A"/>
    <w:rsid w:val="0F15A113"/>
    <w:rsid w:val="0F16544E"/>
    <w:rsid w:val="0F3AFCD5"/>
    <w:rsid w:val="0F4C31BE"/>
    <w:rsid w:val="0F72C362"/>
    <w:rsid w:val="0F8DACDE"/>
    <w:rsid w:val="0FAEA85C"/>
    <w:rsid w:val="0FB8CA1F"/>
    <w:rsid w:val="0FB97F05"/>
    <w:rsid w:val="0FCAE04F"/>
    <w:rsid w:val="0FE0EE02"/>
    <w:rsid w:val="0FED90F6"/>
    <w:rsid w:val="102BD95C"/>
    <w:rsid w:val="1036F1DF"/>
    <w:rsid w:val="1050568C"/>
    <w:rsid w:val="10A996E0"/>
    <w:rsid w:val="10D1D15B"/>
    <w:rsid w:val="10E201AA"/>
    <w:rsid w:val="10E286E7"/>
    <w:rsid w:val="10F0B86B"/>
    <w:rsid w:val="11133AAE"/>
    <w:rsid w:val="11472B81"/>
    <w:rsid w:val="114AC1BB"/>
    <w:rsid w:val="11630960"/>
    <w:rsid w:val="1174D60D"/>
    <w:rsid w:val="11882B6B"/>
    <w:rsid w:val="119286F5"/>
    <w:rsid w:val="11A24D50"/>
    <w:rsid w:val="11ADC23B"/>
    <w:rsid w:val="11BB26C5"/>
    <w:rsid w:val="11F4FABB"/>
    <w:rsid w:val="11F85AC2"/>
    <w:rsid w:val="1214A15B"/>
    <w:rsid w:val="12156078"/>
    <w:rsid w:val="1226E43A"/>
    <w:rsid w:val="123846C0"/>
    <w:rsid w:val="125A62FE"/>
    <w:rsid w:val="1264D4C4"/>
    <w:rsid w:val="126A16E5"/>
    <w:rsid w:val="127A0B60"/>
    <w:rsid w:val="129889D3"/>
    <w:rsid w:val="129B6E9F"/>
    <w:rsid w:val="12A1C2C1"/>
    <w:rsid w:val="12C9CBBF"/>
    <w:rsid w:val="12F442D9"/>
    <w:rsid w:val="13071D80"/>
    <w:rsid w:val="130CFF98"/>
    <w:rsid w:val="132E3DDD"/>
    <w:rsid w:val="133E13AA"/>
    <w:rsid w:val="136A07F9"/>
    <w:rsid w:val="1373AFCB"/>
    <w:rsid w:val="13BE7073"/>
    <w:rsid w:val="13C3ED9D"/>
    <w:rsid w:val="13CE0B8A"/>
    <w:rsid w:val="13D08F44"/>
    <w:rsid w:val="13FC29A4"/>
    <w:rsid w:val="1420D0A0"/>
    <w:rsid w:val="1423512A"/>
    <w:rsid w:val="1448353F"/>
    <w:rsid w:val="144DEDEC"/>
    <w:rsid w:val="149D4710"/>
    <w:rsid w:val="14B62B1E"/>
    <w:rsid w:val="14D91314"/>
    <w:rsid w:val="15051DD8"/>
    <w:rsid w:val="15895CDB"/>
    <w:rsid w:val="1594CE56"/>
    <w:rsid w:val="159C2C4A"/>
    <w:rsid w:val="15B7811B"/>
    <w:rsid w:val="15BC0F3E"/>
    <w:rsid w:val="15DFF6F0"/>
    <w:rsid w:val="160B123E"/>
    <w:rsid w:val="160E6CAF"/>
    <w:rsid w:val="162043F8"/>
    <w:rsid w:val="1628B56A"/>
    <w:rsid w:val="162AC922"/>
    <w:rsid w:val="163D4482"/>
    <w:rsid w:val="16A80E4F"/>
    <w:rsid w:val="16C022D5"/>
    <w:rsid w:val="16CCA759"/>
    <w:rsid w:val="16D27C6A"/>
    <w:rsid w:val="16E0EC79"/>
    <w:rsid w:val="16EB06DB"/>
    <w:rsid w:val="16F4F744"/>
    <w:rsid w:val="171BFA37"/>
    <w:rsid w:val="1737370C"/>
    <w:rsid w:val="174E466B"/>
    <w:rsid w:val="1757A063"/>
    <w:rsid w:val="17836CC9"/>
    <w:rsid w:val="179911E2"/>
    <w:rsid w:val="179E78F5"/>
    <w:rsid w:val="17B35D8B"/>
    <w:rsid w:val="17B5FCF6"/>
    <w:rsid w:val="17EBBA4A"/>
    <w:rsid w:val="18070CCB"/>
    <w:rsid w:val="185F08D9"/>
    <w:rsid w:val="18A2B892"/>
    <w:rsid w:val="18B7E07C"/>
    <w:rsid w:val="18D09A78"/>
    <w:rsid w:val="18E4DC45"/>
    <w:rsid w:val="1912C339"/>
    <w:rsid w:val="1914DF44"/>
    <w:rsid w:val="1918F68F"/>
    <w:rsid w:val="192205A9"/>
    <w:rsid w:val="1934DCA6"/>
    <w:rsid w:val="193D8F9A"/>
    <w:rsid w:val="195F9A7A"/>
    <w:rsid w:val="19751C76"/>
    <w:rsid w:val="1979B570"/>
    <w:rsid w:val="198846D3"/>
    <w:rsid w:val="19891D22"/>
    <w:rsid w:val="19AB6E67"/>
    <w:rsid w:val="19B3F51F"/>
    <w:rsid w:val="19BEC993"/>
    <w:rsid w:val="19C6CD1C"/>
    <w:rsid w:val="19D07265"/>
    <w:rsid w:val="19D61693"/>
    <w:rsid w:val="19E06D15"/>
    <w:rsid w:val="19EDECCF"/>
    <w:rsid w:val="19F8451D"/>
    <w:rsid w:val="1A1954FE"/>
    <w:rsid w:val="1A270AB6"/>
    <w:rsid w:val="1A4609D3"/>
    <w:rsid w:val="1A477932"/>
    <w:rsid w:val="1A4BD282"/>
    <w:rsid w:val="1A4D7595"/>
    <w:rsid w:val="1A51C761"/>
    <w:rsid w:val="1A6F3646"/>
    <w:rsid w:val="1A776047"/>
    <w:rsid w:val="1A8B524A"/>
    <w:rsid w:val="1A8D7E73"/>
    <w:rsid w:val="1A8F1ECA"/>
    <w:rsid w:val="1A9B294F"/>
    <w:rsid w:val="1AA3D802"/>
    <w:rsid w:val="1AD619B7"/>
    <w:rsid w:val="1AF104DA"/>
    <w:rsid w:val="1B27BA44"/>
    <w:rsid w:val="1B2D3C04"/>
    <w:rsid w:val="1B65F769"/>
    <w:rsid w:val="1B6E48EE"/>
    <w:rsid w:val="1BA77C5F"/>
    <w:rsid w:val="1BB473EE"/>
    <w:rsid w:val="1BC5106E"/>
    <w:rsid w:val="1BC9139F"/>
    <w:rsid w:val="1BF5A0A5"/>
    <w:rsid w:val="1C34D98F"/>
    <w:rsid w:val="1C37A336"/>
    <w:rsid w:val="1C3DB58F"/>
    <w:rsid w:val="1C4F02C9"/>
    <w:rsid w:val="1C7E5B19"/>
    <w:rsid w:val="1C807235"/>
    <w:rsid w:val="1C96FB0F"/>
    <w:rsid w:val="1CAD8801"/>
    <w:rsid w:val="1D010F76"/>
    <w:rsid w:val="1D013E70"/>
    <w:rsid w:val="1D1259A5"/>
    <w:rsid w:val="1D222C49"/>
    <w:rsid w:val="1D486392"/>
    <w:rsid w:val="1D58D621"/>
    <w:rsid w:val="1D65AD0B"/>
    <w:rsid w:val="1D6AFFE2"/>
    <w:rsid w:val="1D6B8982"/>
    <w:rsid w:val="1D741ABE"/>
    <w:rsid w:val="1D7EDE89"/>
    <w:rsid w:val="1D932141"/>
    <w:rsid w:val="1DAEE862"/>
    <w:rsid w:val="1DBAC828"/>
    <w:rsid w:val="1DD68E5E"/>
    <w:rsid w:val="1DE1C703"/>
    <w:rsid w:val="1DE346B3"/>
    <w:rsid w:val="1DECF92E"/>
    <w:rsid w:val="1DFC79EC"/>
    <w:rsid w:val="1E1B66C7"/>
    <w:rsid w:val="1E26AA59"/>
    <w:rsid w:val="1E547C4E"/>
    <w:rsid w:val="1E80D0FE"/>
    <w:rsid w:val="1E941C82"/>
    <w:rsid w:val="1E95F281"/>
    <w:rsid w:val="1E9AB502"/>
    <w:rsid w:val="1EA1C4C2"/>
    <w:rsid w:val="1EAA6BA9"/>
    <w:rsid w:val="1EB69741"/>
    <w:rsid w:val="1EDD2711"/>
    <w:rsid w:val="1EF6D5DD"/>
    <w:rsid w:val="1F2BBC35"/>
    <w:rsid w:val="1F2F1C05"/>
    <w:rsid w:val="1F5C525F"/>
    <w:rsid w:val="1F67E74E"/>
    <w:rsid w:val="1F7317F8"/>
    <w:rsid w:val="1F9DFA2F"/>
    <w:rsid w:val="1FAA89BE"/>
    <w:rsid w:val="1FB415EC"/>
    <w:rsid w:val="1FC2FF32"/>
    <w:rsid w:val="1FC4167D"/>
    <w:rsid w:val="1FC975EA"/>
    <w:rsid w:val="1FCECD20"/>
    <w:rsid w:val="1FDBB2DA"/>
    <w:rsid w:val="20256FB0"/>
    <w:rsid w:val="202BCA1E"/>
    <w:rsid w:val="202FECE3"/>
    <w:rsid w:val="203A9B76"/>
    <w:rsid w:val="205CEA77"/>
    <w:rsid w:val="2074658A"/>
    <w:rsid w:val="20968630"/>
    <w:rsid w:val="20ABBEC3"/>
    <w:rsid w:val="20CB2E45"/>
    <w:rsid w:val="20D8ED13"/>
    <w:rsid w:val="20EAE338"/>
    <w:rsid w:val="20F08D17"/>
    <w:rsid w:val="20F0E7D2"/>
    <w:rsid w:val="20F60551"/>
    <w:rsid w:val="20F74A40"/>
    <w:rsid w:val="21097D50"/>
    <w:rsid w:val="210E4B19"/>
    <w:rsid w:val="213332F7"/>
    <w:rsid w:val="214917B5"/>
    <w:rsid w:val="214B2200"/>
    <w:rsid w:val="21589D52"/>
    <w:rsid w:val="215CDE1D"/>
    <w:rsid w:val="216D672E"/>
    <w:rsid w:val="2170D778"/>
    <w:rsid w:val="21790E12"/>
    <w:rsid w:val="21ADFA01"/>
    <w:rsid w:val="21AEC809"/>
    <w:rsid w:val="21B89F79"/>
    <w:rsid w:val="21D37637"/>
    <w:rsid w:val="21D4A08A"/>
    <w:rsid w:val="21DBCFB2"/>
    <w:rsid w:val="21E8EBC7"/>
    <w:rsid w:val="22071625"/>
    <w:rsid w:val="2232DEC0"/>
    <w:rsid w:val="227E81DB"/>
    <w:rsid w:val="229F7F86"/>
    <w:rsid w:val="22A2A326"/>
    <w:rsid w:val="22AAB215"/>
    <w:rsid w:val="22AAD656"/>
    <w:rsid w:val="22AE2298"/>
    <w:rsid w:val="22AEC1CA"/>
    <w:rsid w:val="22D94931"/>
    <w:rsid w:val="22EE1593"/>
    <w:rsid w:val="23083CEA"/>
    <w:rsid w:val="230C9A9F"/>
    <w:rsid w:val="23275823"/>
    <w:rsid w:val="232FB895"/>
    <w:rsid w:val="23379B5C"/>
    <w:rsid w:val="233BFE82"/>
    <w:rsid w:val="2369549C"/>
    <w:rsid w:val="237B888F"/>
    <w:rsid w:val="23A7E76D"/>
    <w:rsid w:val="23B46046"/>
    <w:rsid w:val="23BE3CDE"/>
    <w:rsid w:val="23C2B4D5"/>
    <w:rsid w:val="23D3777D"/>
    <w:rsid w:val="23D435BA"/>
    <w:rsid w:val="241682E5"/>
    <w:rsid w:val="2426C2CB"/>
    <w:rsid w:val="24323126"/>
    <w:rsid w:val="24423E74"/>
    <w:rsid w:val="24468276"/>
    <w:rsid w:val="245A6DC0"/>
    <w:rsid w:val="2468275F"/>
    <w:rsid w:val="2469F222"/>
    <w:rsid w:val="246A9AE4"/>
    <w:rsid w:val="2483AC64"/>
    <w:rsid w:val="24971EDF"/>
    <w:rsid w:val="24AA5F3D"/>
    <w:rsid w:val="24B3EABE"/>
    <w:rsid w:val="24BC0680"/>
    <w:rsid w:val="24C93DA2"/>
    <w:rsid w:val="24CC1929"/>
    <w:rsid w:val="24CE63D2"/>
    <w:rsid w:val="24DD3D8E"/>
    <w:rsid w:val="24F37C22"/>
    <w:rsid w:val="2527C34C"/>
    <w:rsid w:val="252F6163"/>
    <w:rsid w:val="2568FEF9"/>
    <w:rsid w:val="25843DAA"/>
    <w:rsid w:val="259652F0"/>
    <w:rsid w:val="259CA080"/>
    <w:rsid w:val="25A47887"/>
    <w:rsid w:val="25E252D7"/>
    <w:rsid w:val="25E32319"/>
    <w:rsid w:val="26132E9D"/>
    <w:rsid w:val="261DFEAC"/>
    <w:rsid w:val="26341024"/>
    <w:rsid w:val="26414E9E"/>
    <w:rsid w:val="264329D8"/>
    <w:rsid w:val="265A5625"/>
    <w:rsid w:val="26697231"/>
    <w:rsid w:val="26837A4E"/>
    <w:rsid w:val="26887A28"/>
    <w:rsid w:val="26CF89FF"/>
    <w:rsid w:val="2717617A"/>
    <w:rsid w:val="271829AD"/>
    <w:rsid w:val="271A6277"/>
    <w:rsid w:val="2760A4B1"/>
    <w:rsid w:val="27667D14"/>
    <w:rsid w:val="2773F7AE"/>
    <w:rsid w:val="277E50CA"/>
    <w:rsid w:val="279F316F"/>
    <w:rsid w:val="27A25F48"/>
    <w:rsid w:val="27BC8A45"/>
    <w:rsid w:val="27DE38EF"/>
    <w:rsid w:val="27DF3AE0"/>
    <w:rsid w:val="27DFA95E"/>
    <w:rsid w:val="280ACA6C"/>
    <w:rsid w:val="2812AB8D"/>
    <w:rsid w:val="283D43DF"/>
    <w:rsid w:val="2845826A"/>
    <w:rsid w:val="284E637D"/>
    <w:rsid w:val="2875D6A8"/>
    <w:rsid w:val="2876D3C1"/>
    <w:rsid w:val="288F0B27"/>
    <w:rsid w:val="289F21A0"/>
    <w:rsid w:val="28B01E09"/>
    <w:rsid w:val="28E0F295"/>
    <w:rsid w:val="28E3AC2F"/>
    <w:rsid w:val="290231D7"/>
    <w:rsid w:val="290915B4"/>
    <w:rsid w:val="290A4499"/>
    <w:rsid w:val="29108564"/>
    <w:rsid w:val="291D8E28"/>
    <w:rsid w:val="293CABC9"/>
    <w:rsid w:val="2941E58A"/>
    <w:rsid w:val="29532A28"/>
    <w:rsid w:val="295B478F"/>
    <w:rsid w:val="29600CFE"/>
    <w:rsid w:val="2992D464"/>
    <w:rsid w:val="299A80F7"/>
    <w:rsid w:val="29A60FA0"/>
    <w:rsid w:val="29BD6E7B"/>
    <w:rsid w:val="2A426F7F"/>
    <w:rsid w:val="2A73C194"/>
    <w:rsid w:val="2A912215"/>
    <w:rsid w:val="2ABCBB99"/>
    <w:rsid w:val="2AC5E702"/>
    <w:rsid w:val="2AD22BC7"/>
    <w:rsid w:val="2AD640B0"/>
    <w:rsid w:val="2AD8DACA"/>
    <w:rsid w:val="2AD97957"/>
    <w:rsid w:val="2AE22338"/>
    <w:rsid w:val="2AF7CB43"/>
    <w:rsid w:val="2B1554F9"/>
    <w:rsid w:val="2B16F6BD"/>
    <w:rsid w:val="2B219DAE"/>
    <w:rsid w:val="2B38D788"/>
    <w:rsid w:val="2B3F0D23"/>
    <w:rsid w:val="2B7397EB"/>
    <w:rsid w:val="2B7A03AD"/>
    <w:rsid w:val="2B7EF900"/>
    <w:rsid w:val="2B88A353"/>
    <w:rsid w:val="2BB63C35"/>
    <w:rsid w:val="2BD6EAF2"/>
    <w:rsid w:val="2BF4D2B3"/>
    <w:rsid w:val="2BFC28E1"/>
    <w:rsid w:val="2C209D0A"/>
    <w:rsid w:val="2C2727FA"/>
    <w:rsid w:val="2C3C87F9"/>
    <w:rsid w:val="2C46F05D"/>
    <w:rsid w:val="2C487E50"/>
    <w:rsid w:val="2C7FF81B"/>
    <w:rsid w:val="2CC2C89A"/>
    <w:rsid w:val="2CCC1CA4"/>
    <w:rsid w:val="2CCD6A29"/>
    <w:rsid w:val="2CCE8F84"/>
    <w:rsid w:val="2CD10C84"/>
    <w:rsid w:val="2CD62285"/>
    <w:rsid w:val="2CD90388"/>
    <w:rsid w:val="2CDC8899"/>
    <w:rsid w:val="2D074B53"/>
    <w:rsid w:val="2D1A7354"/>
    <w:rsid w:val="2D2ACBC6"/>
    <w:rsid w:val="2D337155"/>
    <w:rsid w:val="2D397E4B"/>
    <w:rsid w:val="2D45D0C4"/>
    <w:rsid w:val="2D5CBAA4"/>
    <w:rsid w:val="2D90F102"/>
    <w:rsid w:val="2DA0321B"/>
    <w:rsid w:val="2DA0C1C0"/>
    <w:rsid w:val="2DA9A103"/>
    <w:rsid w:val="2DDAEEC4"/>
    <w:rsid w:val="2E01A89F"/>
    <w:rsid w:val="2E073464"/>
    <w:rsid w:val="2E0FBB63"/>
    <w:rsid w:val="2E195321"/>
    <w:rsid w:val="2E365061"/>
    <w:rsid w:val="2E48E077"/>
    <w:rsid w:val="2E58783A"/>
    <w:rsid w:val="2E67E13E"/>
    <w:rsid w:val="2E8016AE"/>
    <w:rsid w:val="2E86388E"/>
    <w:rsid w:val="2E98597F"/>
    <w:rsid w:val="2E99D4AA"/>
    <w:rsid w:val="2E9F1241"/>
    <w:rsid w:val="2E9F8848"/>
    <w:rsid w:val="2EA563D9"/>
    <w:rsid w:val="2ED15250"/>
    <w:rsid w:val="2ED1EA58"/>
    <w:rsid w:val="2EDBED0B"/>
    <w:rsid w:val="2F11144E"/>
    <w:rsid w:val="2F4A6E68"/>
    <w:rsid w:val="2F530EA2"/>
    <w:rsid w:val="2F707C2E"/>
    <w:rsid w:val="2F991D16"/>
    <w:rsid w:val="2F9C9AC5"/>
    <w:rsid w:val="2F9D7900"/>
    <w:rsid w:val="2FC12419"/>
    <w:rsid w:val="3013A8C9"/>
    <w:rsid w:val="30348826"/>
    <w:rsid w:val="3041A9DE"/>
    <w:rsid w:val="30494247"/>
    <w:rsid w:val="304D6C0C"/>
    <w:rsid w:val="30762AFF"/>
    <w:rsid w:val="307EA3AA"/>
    <w:rsid w:val="307FB873"/>
    <w:rsid w:val="3098E8B3"/>
    <w:rsid w:val="30B087FC"/>
    <w:rsid w:val="30BA344A"/>
    <w:rsid w:val="30CFA17F"/>
    <w:rsid w:val="30D002A8"/>
    <w:rsid w:val="30DE17EF"/>
    <w:rsid w:val="30E70C15"/>
    <w:rsid w:val="31316F43"/>
    <w:rsid w:val="317BEB5D"/>
    <w:rsid w:val="31836F6C"/>
    <w:rsid w:val="31838752"/>
    <w:rsid w:val="318725D2"/>
    <w:rsid w:val="3192F4EA"/>
    <w:rsid w:val="3199C733"/>
    <w:rsid w:val="319FDE7C"/>
    <w:rsid w:val="31DCA483"/>
    <w:rsid w:val="31EF39B7"/>
    <w:rsid w:val="31FBD2B9"/>
    <w:rsid w:val="321B2A15"/>
    <w:rsid w:val="32369F5A"/>
    <w:rsid w:val="326BD309"/>
    <w:rsid w:val="326C69E5"/>
    <w:rsid w:val="32723032"/>
    <w:rsid w:val="328D9DB5"/>
    <w:rsid w:val="32AAF964"/>
    <w:rsid w:val="32AB329B"/>
    <w:rsid w:val="32ADB241"/>
    <w:rsid w:val="32AF84D0"/>
    <w:rsid w:val="32D1EFF7"/>
    <w:rsid w:val="32DDE5FB"/>
    <w:rsid w:val="32E9F071"/>
    <w:rsid w:val="3302194B"/>
    <w:rsid w:val="3311C772"/>
    <w:rsid w:val="331DA486"/>
    <w:rsid w:val="3369E8BE"/>
    <w:rsid w:val="3373EF1F"/>
    <w:rsid w:val="337CDCA3"/>
    <w:rsid w:val="33AF52E8"/>
    <w:rsid w:val="33E43BF2"/>
    <w:rsid w:val="33E64B3B"/>
    <w:rsid w:val="340F1C7F"/>
    <w:rsid w:val="343A209A"/>
    <w:rsid w:val="344B785B"/>
    <w:rsid w:val="3470D4CB"/>
    <w:rsid w:val="34A9E88D"/>
    <w:rsid w:val="34B1B9BA"/>
    <w:rsid w:val="34CB5A6E"/>
    <w:rsid w:val="351374A2"/>
    <w:rsid w:val="352FDF6A"/>
    <w:rsid w:val="353DA715"/>
    <w:rsid w:val="35701689"/>
    <w:rsid w:val="358239F9"/>
    <w:rsid w:val="35895959"/>
    <w:rsid w:val="35A6E97E"/>
    <w:rsid w:val="35B5A7E8"/>
    <w:rsid w:val="35D6EC43"/>
    <w:rsid w:val="35E44C6F"/>
    <w:rsid w:val="35F02BC4"/>
    <w:rsid w:val="35F2D76E"/>
    <w:rsid w:val="3605D34B"/>
    <w:rsid w:val="3622F326"/>
    <w:rsid w:val="36361CC4"/>
    <w:rsid w:val="366690C3"/>
    <w:rsid w:val="366FDF39"/>
    <w:rsid w:val="3674517D"/>
    <w:rsid w:val="36B4E705"/>
    <w:rsid w:val="36BB9090"/>
    <w:rsid w:val="36D7BA18"/>
    <w:rsid w:val="36ECC17B"/>
    <w:rsid w:val="372939F7"/>
    <w:rsid w:val="372975CE"/>
    <w:rsid w:val="37310250"/>
    <w:rsid w:val="37320709"/>
    <w:rsid w:val="37C1E1FD"/>
    <w:rsid w:val="37C9879E"/>
    <w:rsid w:val="37DF5393"/>
    <w:rsid w:val="37EF72A1"/>
    <w:rsid w:val="37F85605"/>
    <w:rsid w:val="380C30D4"/>
    <w:rsid w:val="380DCE95"/>
    <w:rsid w:val="3849E055"/>
    <w:rsid w:val="385EE8B4"/>
    <w:rsid w:val="388D735A"/>
    <w:rsid w:val="38BE71D0"/>
    <w:rsid w:val="38BE987B"/>
    <w:rsid w:val="38BF2750"/>
    <w:rsid w:val="38D8F5C1"/>
    <w:rsid w:val="38DB95E0"/>
    <w:rsid w:val="38E3048A"/>
    <w:rsid w:val="38E3A12E"/>
    <w:rsid w:val="38E9A722"/>
    <w:rsid w:val="391B582F"/>
    <w:rsid w:val="39337983"/>
    <w:rsid w:val="39361DF5"/>
    <w:rsid w:val="3944EE9E"/>
    <w:rsid w:val="395F280D"/>
    <w:rsid w:val="39716CD0"/>
    <w:rsid w:val="39718266"/>
    <w:rsid w:val="3980BC9E"/>
    <w:rsid w:val="398826C0"/>
    <w:rsid w:val="398C239C"/>
    <w:rsid w:val="399CD0BE"/>
    <w:rsid w:val="39A69D1B"/>
    <w:rsid w:val="39B89301"/>
    <w:rsid w:val="39C1E91F"/>
    <w:rsid w:val="39E1E867"/>
    <w:rsid w:val="39EF5F9E"/>
    <w:rsid w:val="3A135C66"/>
    <w:rsid w:val="3A22A9DD"/>
    <w:rsid w:val="3A399A16"/>
    <w:rsid w:val="3A475E63"/>
    <w:rsid w:val="3A66B392"/>
    <w:rsid w:val="3A6D27A9"/>
    <w:rsid w:val="3A710510"/>
    <w:rsid w:val="3AA7538E"/>
    <w:rsid w:val="3AA81645"/>
    <w:rsid w:val="3AC78D89"/>
    <w:rsid w:val="3AD5E35B"/>
    <w:rsid w:val="3AEDDF4D"/>
    <w:rsid w:val="3AF5CA7E"/>
    <w:rsid w:val="3AF62F67"/>
    <w:rsid w:val="3AFEACF2"/>
    <w:rsid w:val="3B20B59E"/>
    <w:rsid w:val="3B2AC28C"/>
    <w:rsid w:val="3B5A1360"/>
    <w:rsid w:val="3B65653A"/>
    <w:rsid w:val="3B6B9805"/>
    <w:rsid w:val="3B81FEC0"/>
    <w:rsid w:val="3B898CA2"/>
    <w:rsid w:val="3BA69134"/>
    <w:rsid w:val="3BADDA35"/>
    <w:rsid w:val="3BB58F84"/>
    <w:rsid w:val="3BC55815"/>
    <w:rsid w:val="3BCBFD96"/>
    <w:rsid w:val="3BDD7B23"/>
    <w:rsid w:val="3BE857EE"/>
    <w:rsid w:val="3BF7F343"/>
    <w:rsid w:val="3C0C1EEF"/>
    <w:rsid w:val="3C0C98FA"/>
    <w:rsid w:val="3C1182DD"/>
    <w:rsid w:val="3C11D101"/>
    <w:rsid w:val="3C1FD7B4"/>
    <w:rsid w:val="3C2ABA22"/>
    <w:rsid w:val="3C2E373B"/>
    <w:rsid w:val="3C8D5A5C"/>
    <w:rsid w:val="3CA7808F"/>
    <w:rsid w:val="3CD04AC6"/>
    <w:rsid w:val="3D1DBAE3"/>
    <w:rsid w:val="3D28F207"/>
    <w:rsid w:val="3D66CEF5"/>
    <w:rsid w:val="3D6A6C0B"/>
    <w:rsid w:val="3D8DF023"/>
    <w:rsid w:val="3DADFA92"/>
    <w:rsid w:val="3DBF1BE4"/>
    <w:rsid w:val="3DD30AA4"/>
    <w:rsid w:val="3DDD5F15"/>
    <w:rsid w:val="3DE20EF7"/>
    <w:rsid w:val="3DE688F3"/>
    <w:rsid w:val="3E0BC3DF"/>
    <w:rsid w:val="3E136B79"/>
    <w:rsid w:val="3E188D96"/>
    <w:rsid w:val="3E436508"/>
    <w:rsid w:val="3E4F31E6"/>
    <w:rsid w:val="3E83E448"/>
    <w:rsid w:val="3E8560DB"/>
    <w:rsid w:val="3E904D0D"/>
    <w:rsid w:val="3EA15BBF"/>
    <w:rsid w:val="3EAC9B1C"/>
    <w:rsid w:val="3EBE54F0"/>
    <w:rsid w:val="3ED566FF"/>
    <w:rsid w:val="3EE5DD79"/>
    <w:rsid w:val="3EF7FD20"/>
    <w:rsid w:val="3EFD8108"/>
    <w:rsid w:val="3F150828"/>
    <w:rsid w:val="3F1C8A29"/>
    <w:rsid w:val="3F294F5D"/>
    <w:rsid w:val="3F2D9C10"/>
    <w:rsid w:val="3F36BE88"/>
    <w:rsid w:val="3F4971C3"/>
    <w:rsid w:val="3F54967A"/>
    <w:rsid w:val="3F58180B"/>
    <w:rsid w:val="3F715322"/>
    <w:rsid w:val="3F78D209"/>
    <w:rsid w:val="3F7DDF58"/>
    <w:rsid w:val="3F83EB42"/>
    <w:rsid w:val="3F8E3ED6"/>
    <w:rsid w:val="3F941B79"/>
    <w:rsid w:val="3FB0C1A8"/>
    <w:rsid w:val="3FD0EE13"/>
    <w:rsid w:val="3FD59B2F"/>
    <w:rsid w:val="3FE30C47"/>
    <w:rsid w:val="3FFBA069"/>
    <w:rsid w:val="40086D39"/>
    <w:rsid w:val="401C6BFB"/>
    <w:rsid w:val="403176CB"/>
    <w:rsid w:val="40420932"/>
    <w:rsid w:val="404450AA"/>
    <w:rsid w:val="404B4826"/>
    <w:rsid w:val="40596FAC"/>
    <w:rsid w:val="407E49DB"/>
    <w:rsid w:val="4088A84E"/>
    <w:rsid w:val="409F74A0"/>
    <w:rsid w:val="40BD5420"/>
    <w:rsid w:val="40CA8C09"/>
    <w:rsid w:val="40CE6D75"/>
    <w:rsid w:val="40D3BA41"/>
    <w:rsid w:val="40D94449"/>
    <w:rsid w:val="40DF0B51"/>
    <w:rsid w:val="40E8A7DC"/>
    <w:rsid w:val="40F3C800"/>
    <w:rsid w:val="41099202"/>
    <w:rsid w:val="41441397"/>
    <w:rsid w:val="41583641"/>
    <w:rsid w:val="41679C8A"/>
    <w:rsid w:val="416FA3D4"/>
    <w:rsid w:val="4177FA22"/>
    <w:rsid w:val="418FDA55"/>
    <w:rsid w:val="419DFC9A"/>
    <w:rsid w:val="41D352D1"/>
    <w:rsid w:val="41E8A41D"/>
    <w:rsid w:val="41EC1278"/>
    <w:rsid w:val="42136FE3"/>
    <w:rsid w:val="422866F1"/>
    <w:rsid w:val="4233158E"/>
    <w:rsid w:val="42771D69"/>
    <w:rsid w:val="427A554A"/>
    <w:rsid w:val="429198F0"/>
    <w:rsid w:val="4296A5AA"/>
    <w:rsid w:val="429CA4C6"/>
    <w:rsid w:val="42ABD276"/>
    <w:rsid w:val="42C84BED"/>
    <w:rsid w:val="42E30B02"/>
    <w:rsid w:val="42E98FF7"/>
    <w:rsid w:val="42EA48A5"/>
    <w:rsid w:val="42F50D25"/>
    <w:rsid w:val="42FDADCE"/>
    <w:rsid w:val="42FE4BE3"/>
    <w:rsid w:val="43157088"/>
    <w:rsid w:val="4328867A"/>
    <w:rsid w:val="432FEB6F"/>
    <w:rsid w:val="433BF4E2"/>
    <w:rsid w:val="43462B40"/>
    <w:rsid w:val="434FFFC8"/>
    <w:rsid w:val="438DA6B3"/>
    <w:rsid w:val="43982E84"/>
    <w:rsid w:val="439F4D71"/>
    <w:rsid w:val="43A314A2"/>
    <w:rsid w:val="43A468DC"/>
    <w:rsid w:val="43A7C881"/>
    <w:rsid w:val="43C07C06"/>
    <w:rsid w:val="43E8EFB2"/>
    <w:rsid w:val="43F3DE68"/>
    <w:rsid w:val="441E0675"/>
    <w:rsid w:val="4461EE7A"/>
    <w:rsid w:val="446E9318"/>
    <w:rsid w:val="4491688E"/>
    <w:rsid w:val="44984623"/>
    <w:rsid w:val="449C895B"/>
    <w:rsid w:val="44B79B59"/>
    <w:rsid w:val="44DCF676"/>
    <w:rsid w:val="44F377E0"/>
    <w:rsid w:val="450A68A0"/>
    <w:rsid w:val="450E6D25"/>
    <w:rsid w:val="4518284B"/>
    <w:rsid w:val="45528C3B"/>
    <w:rsid w:val="455C5DBC"/>
    <w:rsid w:val="45817BAF"/>
    <w:rsid w:val="459C335C"/>
    <w:rsid w:val="45DFAA57"/>
    <w:rsid w:val="45E73ADF"/>
    <w:rsid w:val="45F96594"/>
    <w:rsid w:val="45FB295E"/>
    <w:rsid w:val="4602983C"/>
    <w:rsid w:val="46635F13"/>
    <w:rsid w:val="466A481F"/>
    <w:rsid w:val="469ED7FF"/>
    <w:rsid w:val="46BC363D"/>
    <w:rsid w:val="46DCD445"/>
    <w:rsid w:val="46F20E60"/>
    <w:rsid w:val="4702673C"/>
    <w:rsid w:val="471BAC27"/>
    <w:rsid w:val="472123FD"/>
    <w:rsid w:val="4734A444"/>
    <w:rsid w:val="47479EEF"/>
    <w:rsid w:val="475A5E64"/>
    <w:rsid w:val="475F6735"/>
    <w:rsid w:val="4764EB63"/>
    <w:rsid w:val="476F692D"/>
    <w:rsid w:val="47934659"/>
    <w:rsid w:val="47B8A03A"/>
    <w:rsid w:val="47D11EF1"/>
    <w:rsid w:val="47DAA2AB"/>
    <w:rsid w:val="47E1B7B3"/>
    <w:rsid w:val="4855CE0D"/>
    <w:rsid w:val="48616EF8"/>
    <w:rsid w:val="487D2603"/>
    <w:rsid w:val="4880BE7F"/>
    <w:rsid w:val="489059A9"/>
    <w:rsid w:val="48C46539"/>
    <w:rsid w:val="48CB75E3"/>
    <w:rsid w:val="48E36F50"/>
    <w:rsid w:val="48E43EB8"/>
    <w:rsid w:val="48EBC8E6"/>
    <w:rsid w:val="4910FA69"/>
    <w:rsid w:val="4914515F"/>
    <w:rsid w:val="49184E55"/>
    <w:rsid w:val="491A2CA5"/>
    <w:rsid w:val="49204104"/>
    <w:rsid w:val="49456BE6"/>
    <w:rsid w:val="494D5704"/>
    <w:rsid w:val="497222B8"/>
    <w:rsid w:val="49755D75"/>
    <w:rsid w:val="4990E47E"/>
    <w:rsid w:val="49B3B4E3"/>
    <w:rsid w:val="49B6A31B"/>
    <w:rsid w:val="49BD962E"/>
    <w:rsid w:val="49D96F11"/>
    <w:rsid w:val="49D9CC38"/>
    <w:rsid w:val="49DFE9DF"/>
    <w:rsid w:val="49E723E2"/>
    <w:rsid w:val="49ECAB5D"/>
    <w:rsid w:val="49F056E1"/>
    <w:rsid w:val="49F23466"/>
    <w:rsid w:val="4A0DA018"/>
    <w:rsid w:val="4A43B90F"/>
    <w:rsid w:val="4A5B53CB"/>
    <w:rsid w:val="4A5EE612"/>
    <w:rsid w:val="4A614DD6"/>
    <w:rsid w:val="4A7673D4"/>
    <w:rsid w:val="4A8C2038"/>
    <w:rsid w:val="4A8D5A7D"/>
    <w:rsid w:val="4A9E74CB"/>
    <w:rsid w:val="4AB2218D"/>
    <w:rsid w:val="4AC25C00"/>
    <w:rsid w:val="4AEE2E42"/>
    <w:rsid w:val="4B169827"/>
    <w:rsid w:val="4B52E42F"/>
    <w:rsid w:val="4B5CB294"/>
    <w:rsid w:val="4B88F30F"/>
    <w:rsid w:val="4B8D6BFE"/>
    <w:rsid w:val="4BA07AD0"/>
    <w:rsid w:val="4BA0ADBD"/>
    <w:rsid w:val="4BA843D2"/>
    <w:rsid w:val="4BC4C1B4"/>
    <w:rsid w:val="4BCE9D6F"/>
    <w:rsid w:val="4BD0EA07"/>
    <w:rsid w:val="4BD380D7"/>
    <w:rsid w:val="4BED7368"/>
    <w:rsid w:val="4C1B6ED9"/>
    <w:rsid w:val="4C2FE251"/>
    <w:rsid w:val="4C33AA0E"/>
    <w:rsid w:val="4C3CA431"/>
    <w:rsid w:val="4C529D47"/>
    <w:rsid w:val="4C5B2352"/>
    <w:rsid w:val="4CA5782C"/>
    <w:rsid w:val="4CB56145"/>
    <w:rsid w:val="4CC72A57"/>
    <w:rsid w:val="4CE12A71"/>
    <w:rsid w:val="4D0F207E"/>
    <w:rsid w:val="4D13AC95"/>
    <w:rsid w:val="4D205EBE"/>
    <w:rsid w:val="4D60A4DB"/>
    <w:rsid w:val="4D62A909"/>
    <w:rsid w:val="4D638D6E"/>
    <w:rsid w:val="4DA2C373"/>
    <w:rsid w:val="4DACF172"/>
    <w:rsid w:val="4DCBB2B2"/>
    <w:rsid w:val="4DD06F45"/>
    <w:rsid w:val="4DD41819"/>
    <w:rsid w:val="4E032459"/>
    <w:rsid w:val="4E0AB81E"/>
    <w:rsid w:val="4E0BB99D"/>
    <w:rsid w:val="4E360EC9"/>
    <w:rsid w:val="4E3C2CB5"/>
    <w:rsid w:val="4E7F7921"/>
    <w:rsid w:val="4E8CD62C"/>
    <w:rsid w:val="4E9ACD2F"/>
    <w:rsid w:val="4E9EB2FD"/>
    <w:rsid w:val="4EBBAD1A"/>
    <w:rsid w:val="4ECB4653"/>
    <w:rsid w:val="4ED35261"/>
    <w:rsid w:val="4EF55BD1"/>
    <w:rsid w:val="4EF760D0"/>
    <w:rsid w:val="4F001437"/>
    <w:rsid w:val="4F133F90"/>
    <w:rsid w:val="4F15E666"/>
    <w:rsid w:val="4F2E63F3"/>
    <w:rsid w:val="4F41C51E"/>
    <w:rsid w:val="4F6251AD"/>
    <w:rsid w:val="4F644833"/>
    <w:rsid w:val="4F83021F"/>
    <w:rsid w:val="4FE9C3AB"/>
    <w:rsid w:val="4FED0207"/>
    <w:rsid w:val="4FF312C7"/>
    <w:rsid w:val="4FF3658B"/>
    <w:rsid w:val="4FF4165E"/>
    <w:rsid w:val="4FFAECB9"/>
    <w:rsid w:val="500158C8"/>
    <w:rsid w:val="5011004F"/>
    <w:rsid w:val="50186619"/>
    <w:rsid w:val="502DEE6B"/>
    <w:rsid w:val="50362A95"/>
    <w:rsid w:val="503DD081"/>
    <w:rsid w:val="5041DCEA"/>
    <w:rsid w:val="50803C87"/>
    <w:rsid w:val="5092FECC"/>
    <w:rsid w:val="509BC1F8"/>
    <w:rsid w:val="509E888E"/>
    <w:rsid w:val="50BF27F1"/>
    <w:rsid w:val="50D5616C"/>
    <w:rsid w:val="50D670E7"/>
    <w:rsid w:val="50D9F4C6"/>
    <w:rsid w:val="50DCC76F"/>
    <w:rsid w:val="50FAF3F4"/>
    <w:rsid w:val="510AA9C6"/>
    <w:rsid w:val="510DC222"/>
    <w:rsid w:val="51195992"/>
    <w:rsid w:val="512488DC"/>
    <w:rsid w:val="513D6F04"/>
    <w:rsid w:val="517E9DAD"/>
    <w:rsid w:val="517FBF5C"/>
    <w:rsid w:val="518C61DB"/>
    <w:rsid w:val="51DD6E97"/>
    <w:rsid w:val="51E2F8DB"/>
    <w:rsid w:val="51E86211"/>
    <w:rsid w:val="5202EAC0"/>
    <w:rsid w:val="52069D87"/>
    <w:rsid w:val="520C519C"/>
    <w:rsid w:val="520CC10E"/>
    <w:rsid w:val="52379D65"/>
    <w:rsid w:val="526158D3"/>
    <w:rsid w:val="526C4AC3"/>
    <w:rsid w:val="528A9994"/>
    <w:rsid w:val="52A7FFD4"/>
    <w:rsid w:val="52B0B359"/>
    <w:rsid w:val="52B8DBAE"/>
    <w:rsid w:val="53452DE1"/>
    <w:rsid w:val="535006DB"/>
    <w:rsid w:val="5356281F"/>
    <w:rsid w:val="53797FAC"/>
    <w:rsid w:val="5395B8BF"/>
    <w:rsid w:val="53A286C4"/>
    <w:rsid w:val="53B89043"/>
    <w:rsid w:val="53CD31A2"/>
    <w:rsid w:val="53D9F5F7"/>
    <w:rsid w:val="53E3EE45"/>
    <w:rsid w:val="53FAA6D0"/>
    <w:rsid w:val="5403EF45"/>
    <w:rsid w:val="5405F6CF"/>
    <w:rsid w:val="541C48BB"/>
    <w:rsid w:val="543CFAF2"/>
    <w:rsid w:val="54699DA9"/>
    <w:rsid w:val="547BB3AB"/>
    <w:rsid w:val="5497C6B8"/>
    <w:rsid w:val="54B70E05"/>
    <w:rsid w:val="54C33C2C"/>
    <w:rsid w:val="54C8103B"/>
    <w:rsid w:val="54E8C374"/>
    <w:rsid w:val="551A0176"/>
    <w:rsid w:val="553F1883"/>
    <w:rsid w:val="55585AC1"/>
    <w:rsid w:val="557BDDF2"/>
    <w:rsid w:val="557DBB36"/>
    <w:rsid w:val="5589D428"/>
    <w:rsid w:val="55A21429"/>
    <w:rsid w:val="55B6690D"/>
    <w:rsid w:val="55B6CEB0"/>
    <w:rsid w:val="55BE844C"/>
    <w:rsid w:val="55C12734"/>
    <w:rsid w:val="55D6C497"/>
    <w:rsid w:val="55ED34F7"/>
    <w:rsid w:val="560C0E05"/>
    <w:rsid w:val="561309EF"/>
    <w:rsid w:val="5626BDBB"/>
    <w:rsid w:val="5627A646"/>
    <w:rsid w:val="56462679"/>
    <w:rsid w:val="564ED5E0"/>
    <w:rsid w:val="564F92A4"/>
    <w:rsid w:val="565B2A0D"/>
    <w:rsid w:val="5669BB66"/>
    <w:rsid w:val="56961597"/>
    <w:rsid w:val="569BA124"/>
    <w:rsid w:val="56AA9435"/>
    <w:rsid w:val="56B8811F"/>
    <w:rsid w:val="56BD7A03"/>
    <w:rsid w:val="56D315E2"/>
    <w:rsid w:val="56DA015B"/>
    <w:rsid w:val="56E253E4"/>
    <w:rsid w:val="57038FA4"/>
    <w:rsid w:val="57119A2C"/>
    <w:rsid w:val="576A49A1"/>
    <w:rsid w:val="5793812C"/>
    <w:rsid w:val="57C3F34C"/>
    <w:rsid w:val="57CA3E2B"/>
    <w:rsid w:val="57E8D88B"/>
    <w:rsid w:val="57EDF835"/>
    <w:rsid w:val="581825BB"/>
    <w:rsid w:val="58250EC7"/>
    <w:rsid w:val="582C6808"/>
    <w:rsid w:val="5858255B"/>
    <w:rsid w:val="58738E51"/>
    <w:rsid w:val="587F2B60"/>
    <w:rsid w:val="58A7D4FA"/>
    <w:rsid w:val="58C458E0"/>
    <w:rsid w:val="58DF64D9"/>
    <w:rsid w:val="58EC9EC2"/>
    <w:rsid w:val="591519CF"/>
    <w:rsid w:val="591BD162"/>
    <w:rsid w:val="5923E53E"/>
    <w:rsid w:val="5925E69A"/>
    <w:rsid w:val="592AC2F3"/>
    <w:rsid w:val="59583D6E"/>
    <w:rsid w:val="597A5D3E"/>
    <w:rsid w:val="598866D5"/>
    <w:rsid w:val="598BC843"/>
    <w:rsid w:val="598D53D6"/>
    <w:rsid w:val="59925EDC"/>
    <w:rsid w:val="59957E21"/>
    <w:rsid w:val="59BE2CBE"/>
    <w:rsid w:val="59C33285"/>
    <w:rsid w:val="59CEEA7D"/>
    <w:rsid w:val="59DA011E"/>
    <w:rsid w:val="5A157FFE"/>
    <w:rsid w:val="5A18AC49"/>
    <w:rsid w:val="5A3C85EA"/>
    <w:rsid w:val="5A42442C"/>
    <w:rsid w:val="5A58F764"/>
    <w:rsid w:val="5A5FC0ED"/>
    <w:rsid w:val="5A61CF6C"/>
    <w:rsid w:val="5A71DC4F"/>
    <w:rsid w:val="5A76A6D5"/>
    <w:rsid w:val="5A76D60F"/>
    <w:rsid w:val="5A9CA4CD"/>
    <w:rsid w:val="5AA00EE6"/>
    <w:rsid w:val="5AAE741B"/>
    <w:rsid w:val="5ABC905F"/>
    <w:rsid w:val="5AFFF506"/>
    <w:rsid w:val="5B01B198"/>
    <w:rsid w:val="5B0C015B"/>
    <w:rsid w:val="5B10D91D"/>
    <w:rsid w:val="5B287D0A"/>
    <w:rsid w:val="5B2AD4D0"/>
    <w:rsid w:val="5B3F8B26"/>
    <w:rsid w:val="5B46304C"/>
    <w:rsid w:val="5B57779C"/>
    <w:rsid w:val="5B649A2C"/>
    <w:rsid w:val="5B8F2FE3"/>
    <w:rsid w:val="5BA3394F"/>
    <w:rsid w:val="5BAC8B66"/>
    <w:rsid w:val="5BB1250A"/>
    <w:rsid w:val="5C05D271"/>
    <w:rsid w:val="5C45BF3D"/>
    <w:rsid w:val="5C48E2C3"/>
    <w:rsid w:val="5C67EED1"/>
    <w:rsid w:val="5C7411E6"/>
    <w:rsid w:val="5C83813F"/>
    <w:rsid w:val="5C8C89C2"/>
    <w:rsid w:val="5C8E2AD4"/>
    <w:rsid w:val="5C95FD0D"/>
    <w:rsid w:val="5CA91238"/>
    <w:rsid w:val="5CC16109"/>
    <w:rsid w:val="5CE28FE8"/>
    <w:rsid w:val="5CF03E91"/>
    <w:rsid w:val="5CF0F6A8"/>
    <w:rsid w:val="5CF38ED7"/>
    <w:rsid w:val="5CF704CF"/>
    <w:rsid w:val="5D167A74"/>
    <w:rsid w:val="5D24254E"/>
    <w:rsid w:val="5D68BC70"/>
    <w:rsid w:val="5D74049B"/>
    <w:rsid w:val="5D7B3804"/>
    <w:rsid w:val="5D954E74"/>
    <w:rsid w:val="5D98CAAF"/>
    <w:rsid w:val="5DBF41FA"/>
    <w:rsid w:val="5DC85112"/>
    <w:rsid w:val="5DCF7CE3"/>
    <w:rsid w:val="5DD0EDB8"/>
    <w:rsid w:val="5DE48DDE"/>
    <w:rsid w:val="5DF4DC03"/>
    <w:rsid w:val="5E0072FB"/>
    <w:rsid w:val="5E12A2D1"/>
    <w:rsid w:val="5E14072F"/>
    <w:rsid w:val="5E4B849B"/>
    <w:rsid w:val="5E5E4178"/>
    <w:rsid w:val="5E9BEFC8"/>
    <w:rsid w:val="5EA76F5B"/>
    <w:rsid w:val="5EB1FE4D"/>
    <w:rsid w:val="5EB939A3"/>
    <w:rsid w:val="5EC1C91B"/>
    <w:rsid w:val="5F0E4F02"/>
    <w:rsid w:val="5F48CC3F"/>
    <w:rsid w:val="5F49ACB6"/>
    <w:rsid w:val="5F4A3F20"/>
    <w:rsid w:val="5F5E2AD8"/>
    <w:rsid w:val="5F615D62"/>
    <w:rsid w:val="5F859472"/>
    <w:rsid w:val="5F88439E"/>
    <w:rsid w:val="5F924391"/>
    <w:rsid w:val="5FA2A06D"/>
    <w:rsid w:val="5FC6E9CA"/>
    <w:rsid w:val="5FCD68C6"/>
    <w:rsid w:val="5FE44BEF"/>
    <w:rsid w:val="5FF398E9"/>
    <w:rsid w:val="5FF9A229"/>
    <w:rsid w:val="600B1357"/>
    <w:rsid w:val="601FC4BF"/>
    <w:rsid w:val="602C78B0"/>
    <w:rsid w:val="602FA705"/>
    <w:rsid w:val="60433FBC"/>
    <w:rsid w:val="6045E058"/>
    <w:rsid w:val="60475662"/>
    <w:rsid w:val="6067F5EF"/>
    <w:rsid w:val="609AF695"/>
    <w:rsid w:val="60AF3D82"/>
    <w:rsid w:val="60B21F8E"/>
    <w:rsid w:val="60D6D926"/>
    <w:rsid w:val="60E87E5F"/>
    <w:rsid w:val="60F59E1E"/>
    <w:rsid w:val="60F6A53B"/>
    <w:rsid w:val="60F6B740"/>
    <w:rsid w:val="6105A48C"/>
    <w:rsid w:val="6106778A"/>
    <w:rsid w:val="6119EBB8"/>
    <w:rsid w:val="611AC635"/>
    <w:rsid w:val="612B4490"/>
    <w:rsid w:val="6181EBF2"/>
    <w:rsid w:val="6184F5D2"/>
    <w:rsid w:val="61BEC1F2"/>
    <w:rsid w:val="61D60EDC"/>
    <w:rsid w:val="61D8F1BE"/>
    <w:rsid w:val="61DF27C4"/>
    <w:rsid w:val="61F02FAF"/>
    <w:rsid w:val="61F4F622"/>
    <w:rsid w:val="61F51DB0"/>
    <w:rsid w:val="6208E4DF"/>
    <w:rsid w:val="62231F16"/>
    <w:rsid w:val="6224E419"/>
    <w:rsid w:val="62382AF8"/>
    <w:rsid w:val="623D6C00"/>
    <w:rsid w:val="624051B1"/>
    <w:rsid w:val="62461EAD"/>
    <w:rsid w:val="624A3BD5"/>
    <w:rsid w:val="6251FBB4"/>
    <w:rsid w:val="6252342A"/>
    <w:rsid w:val="62585EEB"/>
    <w:rsid w:val="626EA584"/>
    <w:rsid w:val="62A6FDCC"/>
    <w:rsid w:val="62B03467"/>
    <w:rsid w:val="62B2FFA7"/>
    <w:rsid w:val="62B8CCEA"/>
    <w:rsid w:val="62C5C124"/>
    <w:rsid w:val="62D71F51"/>
    <w:rsid w:val="62DD1562"/>
    <w:rsid w:val="62E5BB9F"/>
    <w:rsid w:val="634FD788"/>
    <w:rsid w:val="6357227F"/>
    <w:rsid w:val="63659B39"/>
    <w:rsid w:val="636747C7"/>
    <w:rsid w:val="6377CA23"/>
    <w:rsid w:val="637C7705"/>
    <w:rsid w:val="639F813B"/>
    <w:rsid w:val="63A7CEEF"/>
    <w:rsid w:val="63FA6E43"/>
    <w:rsid w:val="64048FF8"/>
    <w:rsid w:val="640658D9"/>
    <w:rsid w:val="6422D3E0"/>
    <w:rsid w:val="642A180F"/>
    <w:rsid w:val="64543436"/>
    <w:rsid w:val="6464306B"/>
    <w:rsid w:val="64B2D94E"/>
    <w:rsid w:val="64B47003"/>
    <w:rsid w:val="64C2A8ED"/>
    <w:rsid w:val="64CC4A50"/>
    <w:rsid w:val="64DB390A"/>
    <w:rsid w:val="6501867C"/>
    <w:rsid w:val="6502B8E1"/>
    <w:rsid w:val="65111137"/>
    <w:rsid w:val="6514A711"/>
    <w:rsid w:val="65209FA4"/>
    <w:rsid w:val="65285CEF"/>
    <w:rsid w:val="653B584D"/>
    <w:rsid w:val="653CA76D"/>
    <w:rsid w:val="6567B831"/>
    <w:rsid w:val="65A82870"/>
    <w:rsid w:val="65AE38CD"/>
    <w:rsid w:val="65AF35DE"/>
    <w:rsid w:val="65B95C3C"/>
    <w:rsid w:val="65E85B8B"/>
    <w:rsid w:val="65EFBD04"/>
    <w:rsid w:val="661EE883"/>
    <w:rsid w:val="6641F8AB"/>
    <w:rsid w:val="664A1789"/>
    <w:rsid w:val="664F7577"/>
    <w:rsid w:val="665DD527"/>
    <w:rsid w:val="666DB7AD"/>
    <w:rsid w:val="66A18BBA"/>
    <w:rsid w:val="66BEAAF2"/>
    <w:rsid w:val="66EAA65B"/>
    <w:rsid w:val="66F0E210"/>
    <w:rsid w:val="66F96B76"/>
    <w:rsid w:val="6701FFBF"/>
    <w:rsid w:val="6709C308"/>
    <w:rsid w:val="67328C5E"/>
    <w:rsid w:val="67350BC3"/>
    <w:rsid w:val="675AD8DA"/>
    <w:rsid w:val="676327DE"/>
    <w:rsid w:val="676BD0D9"/>
    <w:rsid w:val="6773FBE0"/>
    <w:rsid w:val="677F99F8"/>
    <w:rsid w:val="6793ADDD"/>
    <w:rsid w:val="679B1455"/>
    <w:rsid w:val="679BB643"/>
    <w:rsid w:val="67A96FCB"/>
    <w:rsid w:val="67AA6B7D"/>
    <w:rsid w:val="67B43469"/>
    <w:rsid w:val="67DE739D"/>
    <w:rsid w:val="67F030D0"/>
    <w:rsid w:val="67FA49AF"/>
    <w:rsid w:val="68366BBE"/>
    <w:rsid w:val="683DF1E8"/>
    <w:rsid w:val="6862B131"/>
    <w:rsid w:val="68B09CDE"/>
    <w:rsid w:val="68CE306A"/>
    <w:rsid w:val="68D89562"/>
    <w:rsid w:val="68DCDE1E"/>
    <w:rsid w:val="68F2FBC2"/>
    <w:rsid w:val="6914A4BB"/>
    <w:rsid w:val="691DF09B"/>
    <w:rsid w:val="6936E4B6"/>
    <w:rsid w:val="69395B81"/>
    <w:rsid w:val="69523DAC"/>
    <w:rsid w:val="6967C3EA"/>
    <w:rsid w:val="69BA31F2"/>
    <w:rsid w:val="69BCBC34"/>
    <w:rsid w:val="69C694DA"/>
    <w:rsid w:val="69CC069D"/>
    <w:rsid w:val="69CDEE99"/>
    <w:rsid w:val="69D2BC8F"/>
    <w:rsid w:val="69D40CDC"/>
    <w:rsid w:val="69D7A1A2"/>
    <w:rsid w:val="69E40E6E"/>
    <w:rsid w:val="69F7D27D"/>
    <w:rsid w:val="6A076352"/>
    <w:rsid w:val="6A08AA06"/>
    <w:rsid w:val="6A1C545D"/>
    <w:rsid w:val="6A1F3221"/>
    <w:rsid w:val="6A35E3FA"/>
    <w:rsid w:val="6A80D8BD"/>
    <w:rsid w:val="6AA7BD89"/>
    <w:rsid w:val="6AAA8A48"/>
    <w:rsid w:val="6ABB86E5"/>
    <w:rsid w:val="6ABD7ABE"/>
    <w:rsid w:val="6AC585DD"/>
    <w:rsid w:val="6ADEADE9"/>
    <w:rsid w:val="6B01BCFE"/>
    <w:rsid w:val="6B023512"/>
    <w:rsid w:val="6B093488"/>
    <w:rsid w:val="6B10915D"/>
    <w:rsid w:val="6B2E07AC"/>
    <w:rsid w:val="6B388731"/>
    <w:rsid w:val="6B4701C0"/>
    <w:rsid w:val="6B4E4657"/>
    <w:rsid w:val="6B7FDECF"/>
    <w:rsid w:val="6B8EF5E3"/>
    <w:rsid w:val="6B9E0EBE"/>
    <w:rsid w:val="6BB06944"/>
    <w:rsid w:val="6BB59507"/>
    <w:rsid w:val="6BBAA1FF"/>
    <w:rsid w:val="6BC624E2"/>
    <w:rsid w:val="6BCD83A0"/>
    <w:rsid w:val="6BE479B8"/>
    <w:rsid w:val="6BE4C318"/>
    <w:rsid w:val="6BF10470"/>
    <w:rsid w:val="6C0B67C1"/>
    <w:rsid w:val="6C233C10"/>
    <w:rsid w:val="6C41F3D0"/>
    <w:rsid w:val="6C44670E"/>
    <w:rsid w:val="6C4F7C12"/>
    <w:rsid w:val="6C692AD0"/>
    <w:rsid w:val="6C6AA5CC"/>
    <w:rsid w:val="6C706FC7"/>
    <w:rsid w:val="6C72304A"/>
    <w:rsid w:val="6C76D764"/>
    <w:rsid w:val="6CA571D5"/>
    <w:rsid w:val="6CBF9285"/>
    <w:rsid w:val="6CC3A9AD"/>
    <w:rsid w:val="6CCDC725"/>
    <w:rsid w:val="6CD3685E"/>
    <w:rsid w:val="6CFFD8A5"/>
    <w:rsid w:val="6D046B41"/>
    <w:rsid w:val="6D23FA66"/>
    <w:rsid w:val="6D5197FD"/>
    <w:rsid w:val="6D6336D1"/>
    <w:rsid w:val="6D740DD4"/>
    <w:rsid w:val="6D891317"/>
    <w:rsid w:val="6D902A83"/>
    <w:rsid w:val="6DA0D755"/>
    <w:rsid w:val="6DA1F8DB"/>
    <w:rsid w:val="6DB35FC4"/>
    <w:rsid w:val="6DB4904F"/>
    <w:rsid w:val="6DC4F5D9"/>
    <w:rsid w:val="6DC7BA75"/>
    <w:rsid w:val="6DE3E35E"/>
    <w:rsid w:val="6E0A0FE1"/>
    <w:rsid w:val="6E2E8C0A"/>
    <w:rsid w:val="6E30917F"/>
    <w:rsid w:val="6E3315C6"/>
    <w:rsid w:val="6E33DCD1"/>
    <w:rsid w:val="6E3AE216"/>
    <w:rsid w:val="6E45067B"/>
    <w:rsid w:val="6E51CA3E"/>
    <w:rsid w:val="6E52D4B4"/>
    <w:rsid w:val="6E5CFBCA"/>
    <w:rsid w:val="6E5EDFBE"/>
    <w:rsid w:val="6E652C9D"/>
    <w:rsid w:val="6E6645F9"/>
    <w:rsid w:val="6E6678F7"/>
    <w:rsid w:val="6E87D80F"/>
    <w:rsid w:val="6EB709C6"/>
    <w:rsid w:val="6EF99B1F"/>
    <w:rsid w:val="6F010265"/>
    <w:rsid w:val="6F0C7B4D"/>
    <w:rsid w:val="6F318853"/>
    <w:rsid w:val="6F483EE5"/>
    <w:rsid w:val="6F49DEBE"/>
    <w:rsid w:val="6F4F3025"/>
    <w:rsid w:val="6F6BC8D7"/>
    <w:rsid w:val="6F8ACF69"/>
    <w:rsid w:val="6FB94045"/>
    <w:rsid w:val="6FD16EBE"/>
    <w:rsid w:val="6FE10BDE"/>
    <w:rsid w:val="70098101"/>
    <w:rsid w:val="701F854B"/>
    <w:rsid w:val="7036569D"/>
    <w:rsid w:val="703C50F1"/>
    <w:rsid w:val="70564C0E"/>
    <w:rsid w:val="706D50BF"/>
    <w:rsid w:val="706E653D"/>
    <w:rsid w:val="708CEE8A"/>
    <w:rsid w:val="70D3E4BB"/>
    <w:rsid w:val="71376E8C"/>
    <w:rsid w:val="71420765"/>
    <w:rsid w:val="716ECF72"/>
    <w:rsid w:val="7175F938"/>
    <w:rsid w:val="7181CE4A"/>
    <w:rsid w:val="718CF889"/>
    <w:rsid w:val="7195ED23"/>
    <w:rsid w:val="71999368"/>
    <w:rsid w:val="71BD0FE0"/>
    <w:rsid w:val="71C798BB"/>
    <w:rsid w:val="71E893A4"/>
    <w:rsid w:val="71F9983B"/>
    <w:rsid w:val="72077531"/>
    <w:rsid w:val="72182D2D"/>
    <w:rsid w:val="724BC016"/>
    <w:rsid w:val="7269B07E"/>
    <w:rsid w:val="7270A72E"/>
    <w:rsid w:val="7289490C"/>
    <w:rsid w:val="72907180"/>
    <w:rsid w:val="729ABE69"/>
    <w:rsid w:val="729C886E"/>
    <w:rsid w:val="72BE434A"/>
    <w:rsid w:val="72C0BEB5"/>
    <w:rsid w:val="72C9D0D8"/>
    <w:rsid w:val="72D4062B"/>
    <w:rsid w:val="72D7062B"/>
    <w:rsid w:val="72D88FA7"/>
    <w:rsid w:val="72D934F0"/>
    <w:rsid w:val="72E7148B"/>
    <w:rsid w:val="72FE07B2"/>
    <w:rsid w:val="731719B2"/>
    <w:rsid w:val="7319AFE8"/>
    <w:rsid w:val="7329CF3C"/>
    <w:rsid w:val="733CA931"/>
    <w:rsid w:val="73594115"/>
    <w:rsid w:val="735C6794"/>
    <w:rsid w:val="736065E5"/>
    <w:rsid w:val="73617514"/>
    <w:rsid w:val="73820B49"/>
    <w:rsid w:val="73918ED7"/>
    <w:rsid w:val="7391F48E"/>
    <w:rsid w:val="7398CAB1"/>
    <w:rsid w:val="73AFF754"/>
    <w:rsid w:val="7433441B"/>
    <w:rsid w:val="743993DB"/>
    <w:rsid w:val="743AA2EF"/>
    <w:rsid w:val="74424B53"/>
    <w:rsid w:val="74568C95"/>
    <w:rsid w:val="7457FC3C"/>
    <w:rsid w:val="74893BF5"/>
    <w:rsid w:val="748D69FC"/>
    <w:rsid w:val="74AC9728"/>
    <w:rsid w:val="74CC02CB"/>
    <w:rsid w:val="74D097DB"/>
    <w:rsid w:val="74DB5F58"/>
    <w:rsid w:val="74EFD361"/>
    <w:rsid w:val="74F47C5C"/>
    <w:rsid w:val="750C078B"/>
    <w:rsid w:val="7514EEC6"/>
    <w:rsid w:val="753E230A"/>
    <w:rsid w:val="75578BF2"/>
    <w:rsid w:val="7560C6F2"/>
    <w:rsid w:val="7585C56F"/>
    <w:rsid w:val="758CF538"/>
    <w:rsid w:val="759600FE"/>
    <w:rsid w:val="759DE0C3"/>
    <w:rsid w:val="75B44E48"/>
    <w:rsid w:val="75B5D100"/>
    <w:rsid w:val="75C768DA"/>
    <w:rsid w:val="75F1B726"/>
    <w:rsid w:val="75F5B010"/>
    <w:rsid w:val="75F773CF"/>
    <w:rsid w:val="7622E575"/>
    <w:rsid w:val="76333C9F"/>
    <w:rsid w:val="76359953"/>
    <w:rsid w:val="7638844E"/>
    <w:rsid w:val="76755FBD"/>
    <w:rsid w:val="76887E10"/>
    <w:rsid w:val="7689FB3C"/>
    <w:rsid w:val="768F1B05"/>
    <w:rsid w:val="76BDC10A"/>
    <w:rsid w:val="76C89493"/>
    <w:rsid w:val="76D13028"/>
    <w:rsid w:val="76D521D7"/>
    <w:rsid w:val="76E13E3F"/>
    <w:rsid w:val="770FE9B8"/>
    <w:rsid w:val="771C26D7"/>
    <w:rsid w:val="7730C3B2"/>
    <w:rsid w:val="77355E1C"/>
    <w:rsid w:val="774E66E5"/>
    <w:rsid w:val="776DA01D"/>
    <w:rsid w:val="77966716"/>
    <w:rsid w:val="77986634"/>
    <w:rsid w:val="77F52B2A"/>
    <w:rsid w:val="77F6F5F5"/>
    <w:rsid w:val="7805E6E0"/>
    <w:rsid w:val="780969D2"/>
    <w:rsid w:val="78097158"/>
    <w:rsid w:val="7818AB9D"/>
    <w:rsid w:val="782EB4F6"/>
    <w:rsid w:val="788FA8B9"/>
    <w:rsid w:val="7895AA7B"/>
    <w:rsid w:val="78BF2718"/>
    <w:rsid w:val="78CD4CC5"/>
    <w:rsid w:val="78E65085"/>
    <w:rsid w:val="7907EBD7"/>
    <w:rsid w:val="790930B7"/>
    <w:rsid w:val="79170674"/>
    <w:rsid w:val="79260A98"/>
    <w:rsid w:val="793287F8"/>
    <w:rsid w:val="794EB4CB"/>
    <w:rsid w:val="7967F484"/>
    <w:rsid w:val="797046FB"/>
    <w:rsid w:val="7978F0ED"/>
    <w:rsid w:val="797D0BA1"/>
    <w:rsid w:val="79892AB3"/>
    <w:rsid w:val="79929E88"/>
    <w:rsid w:val="7A025FC8"/>
    <w:rsid w:val="7A33723D"/>
    <w:rsid w:val="7A34D98F"/>
    <w:rsid w:val="7A436C27"/>
    <w:rsid w:val="7A6CD609"/>
    <w:rsid w:val="7A7C68AE"/>
    <w:rsid w:val="7AA3E1A2"/>
    <w:rsid w:val="7AA7EF7B"/>
    <w:rsid w:val="7AA98EA2"/>
    <w:rsid w:val="7AC0A820"/>
    <w:rsid w:val="7AC0C95B"/>
    <w:rsid w:val="7ACC817A"/>
    <w:rsid w:val="7AD42EE9"/>
    <w:rsid w:val="7ADEAF68"/>
    <w:rsid w:val="7B0C175C"/>
    <w:rsid w:val="7B1DC1F6"/>
    <w:rsid w:val="7B217D48"/>
    <w:rsid w:val="7B22FB55"/>
    <w:rsid w:val="7B2662F5"/>
    <w:rsid w:val="7B46DE28"/>
    <w:rsid w:val="7B57867A"/>
    <w:rsid w:val="7B5DDECA"/>
    <w:rsid w:val="7B6B07ED"/>
    <w:rsid w:val="7B71F8FF"/>
    <w:rsid w:val="7B91276A"/>
    <w:rsid w:val="7BA2319D"/>
    <w:rsid w:val="7BAD813F"/>
    <w:rsid w:val="7BCC364F"/>
    <w:rsid w:val="7BEAA73D"/>
    <w:rsid w:val="7BF4FEAD"/>
    <w:rsid w:val="7C01C93D"/>
    <w:rsid w:val="7C04517C"/>
    <w:rsid w:val="7C128DA6"/>
    <w:rsid w:val="7C2880D5"/>
    <w:rsid w:val="7C30DCD6"/>
    <w:rsid w:val="7C53D1EB"/>
    <w:rsid w:val="7C6BAF99"/>
    <w:rsid w:val="7C8803BA"/>
    <w:rsid w:val="7CA67BC2"/>
    <w:rsid w:val="7CDC7845"/>
    <w:rsid w:val="7CDD198E"/>
    <w:rsid w:val="7CEEBA73"/>
    <w:rsid w:val="7D00CA13"/>
    <w:rsid w:val="7D040FE5"/>
    <w:rsid w:val="7D058872"/>
    <w:rsid w:val="7D2463FE"/>
    <w:rsid w:val="7D2496F6"/>
    <w:rsid w:val="7D32C32B"/>
    <w:rsid w:val="7D73CAA2"/>
    <w:rsid w:val="7D786E92"/>
    <w:rsid w:val="7D812BF0"/>
    <w:rsid w:val="7DB5C85A"/>
    <w:rsid w:val="7DCC6DA1"/>
    <w:rsid w:val="7DD8306E"/>
    <w:rsid w:val="7DE14AE1"/>
    <w:rsid w:val="7DE6F48E"/>
    <w:rsid w:val="7DF450C0"/>
    <w:rsid w:val="7E2507EF"/>
    <w:rsid w:val="7E3721E1"/>
    <w:rsid w:val="7EA896EC"/>
    <w:rsid w:val="7EF719DA"/>
    <w:rsid w:val="7F09CD5B"/>
    <w:rsid w:val="7F29F8D6"/>
    <w:rsid w:val="7F43C982"/>
    <w:rsid w:val="7F5EE7C7"/>
    <w:rsid w:val="7F71268D"/>
    <w:rsid w:val="7F71A7F0"/>
    <w:rsid w:val="7F74EF59"/>
    <w:rsid w:val="7F91D91E"/>
    <w:rsid w:val="7FA63FA1"/>
    <w:rsid w:val="7FBCD79C"/>
    <w:rsid w:val="7FE4A070"/>
    <w:rsid w:val="7FEF0396"/>
    <w:rsid w:val="7FFB5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E50A"/>
  <w15:chartTrackingRefBased/>
  <w15:docId w15:val="{CA698A84-7774-E545-BC09-1C53B27B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58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458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8F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458F2"/>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301CC"/>
    <w:pPr>
      <w:ind w:left="720"/>
      <w:contextualSpacing/>
    </w:pPr>
  </w:style>
  <w:style w:type="table" w:styleId="Tabela-Siatka">
    <w:name w:val="Table Grid"/>
    <w:basedOn w:val="Standardowy"/>
    <w:uiPriority w:val="39"/>
    <w:rsid w:val="000603C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06253"/>
    <w:rPr>
      <w:sz w:val="20"/>
      <w:szCs w:val="20"/>
    </w:rPr>
  </w:style>
  <w:style w:type="character" w:customStyle="1" w:styleId="TekstprzypisukocowegoZnak">
    <w:name w:val="Tekst przypisu końcowego Znak"/>
    <w:basedOn w:val="Domylnaczcionkaakapitu"/>
    <w:link w:val="Tekstprzypisukocowego"/>
    <w:uiPriority w:val="99"/>
    <w:semiHidden/>
    <w:rsid w:val="00306253"/>
    <w:rPr>
      <w:sz w:val="20"/>
      <w:szCs w:val="20"/>
    </w:rPr>
  </w:style>
  <w:style w:type="character" w:styleId="Odwoanieprzypisukocowego">
    <w:name w:val="endnote reference"/>
    <w:basedOn w:val="Domylnaczcionkaakapitu"/>
    <w:uiPriority w:val="99"/>
    <w:semiHidden/>
    <w:unhideWhenUsed/>
    <w:rsid w:val="00306253"/>
    <w:rPr>
      <w:vertAlign w:val="superscript"/>
    </w:rPr>
  </w:style>
  <w:style w:type="paragraph" w:styleId="Nagwek">
    <w:name w:val="header"/>
    <w:basedOn w:val="Normalny"/>
    <w:link w:val="NagwekZnak"/>
    <w:uiPriority w:val="99"/>
    <w:semiHidden/>
    <w:unhideWhenUsed/>
    <w:rsid w:val="00866EEC"/>
    <w:pPr>
      <w:tabs>
        <w:tab w:val="center" w:pos="4536"/>
        <w:tab w:val="right" w:pos="9072"/>
      </w:tabs>
    </w:pPr>
  </w:style>
  <w:style w:type="character" w:customStyle="1" w:styleId="NagwekZnak">
    <w:name w:val="Nagłówek Znak"/>
    <w:basedOn w:val="Domylnaczcionkaakapitu"/>
    <w:link w:val="Nagwek"/>
    <w:uiPriority w:val="99"/>
    <w:semiHidden/>
    <w:rsid w:val="00866EEC"/>
  </w:style>
  <w:style w:type="paragraph" w:styleId="Stopka">
    <w:name w:val="footer"/>
    <w:basedOn w:val="Normalny"/>
    <w:link w:val="StopkaZnak"/>
    <w:uiPriority w:val="99"/>
    <w:semiHidden/>
    <w:unhideWhenUsed/>
    <w:rsid w:val="00866EEC"/>
    <w:pPr>
      <w:tabs>
        <w:tab w:val="center" w:pos="4536"/>
        <w:tab w:val="right" w:pos="9072"/>
      </w:tabs>
    </w:pPr>
  </w:style>
  <w:style w:type="character" w:customStyle="1" w:styleId="StopkaZnak">
    <w:name w:val="Stopka Znak"/>
    <w:basedOn w:val="Domylnaczcionkaakapitu"/>
    <w:link w:val="Stopka"/>
    <w:uiPriority w:val="99"/>
    <w:semiHidden/>
    <w:rsid w:val="0086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ab4e91-826a-4e19-a940-9365682c94e9">
      <Terms xmlns="http://schemas.microsoft.com/office/infopath/2007/PartnerControls"/>
    </lcf76f155ced4ddcb4097134ff3c332f>
    <TaxCatchAll xmlns="ff822885-159a-47e0-bec4-841d858bd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9EC09903783946815F1B0959E4A288" ma:contentTypeVersion="16" ma:contentTypeDescription="Utwórz nowy dokument." ma:contentTypeScope="" ma:versionID="0572538eb6aac525f14d9f2daf53d654">
  <xsd:schema xmlns:xsd="http://www.w3.org/2001/XMLSchema" xmlns:xs="http://www.w3.org/2001/XMLSchema" xmlns:p="http://schemas.microsoft.com/office/2006/metadata/properties" xmlns:ns2="51ab4e91-826a-4e19-a940-9365682c94e9" xmlns:ns3="ff822885-159a-47e0-bec4-841d858bdd1b" targetNamespace="http://schemas.microsoft.com/office/2006/metadata/properties" ma:root="true" ma:fieldsID="461df9f5eaedcfd8c9c83ba4be374a82" ns2:_="" ns3:_="">
    <xsd:import namespace="51ab4e91-826a-4e19-a940-9365682c94e9"/>
    <xsd:import namespace="ff822885-159a-47e0-bec4-841d858bdd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b4e91-826a-4e19-a940-9365682c9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60b1ca48-fc65-41b7-aad7-11b09a95110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22885-159a-47e0-bec4-841d858bdd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08de54-3a04-408d-b4c4-3e54ed05faf6}" ma:internalName="TaxCatchAll" ma:showField="CatchAllData" ma:web="ff822885-159a-47e0-bec4-841d858bdd1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1AEA8-B3EA-4C34-BF70-F4D390380E66}">
  <ds:schemaRefs>
    <ds:schemaRef ds:uri="http://schemas.microsoft.com/sharepoint/v3/contenttype/forms"/>
  </ds:schemaRefs>
</ds:datastoreItem>
</file>

<file path=customXml/itemProps2.xml><?xml version="1.0" encoding="utf-8"?>
<ds:datastoreItem xmlns:ds="http://schemas.openxmlformats.org/officeDocument/2006/customXml" ds:itemID="{736EC2B2-A208-4F4A-AE46-4C2AC3B6A343}">
  <ds:schemaRefs>
    <ds:schemaRef ds:uri="http://schemas.microsoft.com/office/2006/metadata/properties"/>
    <ds:schemaRef ds:uri="http://schemas.microsoft.com/office/infopath/2007/PartnerControls"/>
    <ds:schemaRef ds:uri="51ab4e91-826a-4e19-a940-9365682c94e9"/>
    <ds:schemaRef ds:uri="ff822885-159a-47e0-bec4-841d858bdd1b"/>
  </ds:schemaRefs>
</ds:datastoreItem>
</file>

<file path=customXml/itemProps3.xml><?xml version="1.0" encoding="utf-8"?>
<ds:datastoreItem xmlns:ds="http://schemas.openxmlformats.org/officeDocument/2006/customXml" ds:itemID="{2BF8D2D9-9F13-4277-8A88-DDA5A7C1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b4e91-826a-4e19-a940-9365682c94e9"/>
    <ds:schemaRef ds:uri="ff822885-159a-47e0-bec4-841d858b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9041</Words>
  <Characters>54248</Characters>
  <Application>Microsoft Office Word</Application>
  <DocSecurity>0</DocSecurity>
  <Lines>452</Lines>
  <Paragraphs>126</Paragraphs>
  <ScaleCrop>false</ScaleCrop>
  <Company/>
  <LinksUpToDate>false</LinksUpToDate>
  <CharactersWithSpaces>63163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Bęc</dc:creator>
  <cp:keywords/>
  <dc:description/>
  <cp:lastModifiedBy>Magdalena Kapturska</cp:lastModifiedBy>
  <cp:revision>2</cp:revision>
  <dcterms:created xsi:type="dcterms:W3CDTF">2025-10-08T12:20:00Z</dcterms:created>
  <dcterms:modified xsi:type="dcterms:W3CDTF">2025-10-08T12:20:00Z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0x010100049EC09903783946815F1B0959E4A288</vt:lpwstr>
  </property>
  <property fmtid="{D5CDD505-2E9C-101B-9397-08002B2CF9AE}" pid="3" name="MediaServiceImageTags">
    <vt:lpwstr/>
  </property>
</Properties>
</file>